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rFonts w:ascii="Algerian" w:cs="Algerian" w:eastAsia="Algerian" w:hAnsi="Algerian"/>
          <w:b w:val="1"/>
          <w:sz w:val="40"/>
          <w:szCs w:val="40"/>
        </w:rPr>
      </w:pPr>
      <w:r w:rsidDel="00000000" w:rsidR="00000000" w:rsidRPr="00000000">
        <w:rPr>
          <w:rFonts w:ascii="Algerian" w:cs="Algerian" w:eastAsia="Algerian" w:hAnsi="Algerian"/>
          <w:b w:val="1"/>
          <w:sz w:val="40"/>
          <w:szCs w:val="40"/>
          <w:rtl w:val="0"/>
        </w:rPr>
        <w:t xml:space="preserve">MCT-313L: HYDRAULICS AND PNEUMATICS LAB</w:t>
      </w:r>
    </w:p>
    <w:p w:rsidR="00000000" w:rsidDel="00000000" w:rsidP="00000000" w:rsidRDefault="00000000" w:rsidRPr="00000000" w14:paraId="00000002">
      <w:pPr>
        <w:jc w:val="left"/>
        <w:rPr>
          <w:rFonts w:ascii="Bell MT" w:cs="Bell MT" w:eastAsia="Bell MT" w:hAnsi="Bell MT"/>
          <w:b w:val="1"/>
          <w:sz w:val="48"/>
          <w:szCs w:val="48"/>
        </w:rPr>
      </w:pPr>
      <w:r w:rsidDel="00000000" w:rsidR="00000000" w:rsidRPr="00000000">
        <w:rPr>
          <w:rFonts w:ascii="Calibri" w:cs="Calibri" w:eastAsia="Calibri" w:hAnsi="Calibri"/>
          <w:sz w:val="44"/>
          <w:szCs w:val="44"/>
          <w:rtl w:val="0"/>
        </w:rPr>
        <w:t xml:space="preserve">________________________________________</w:t>
      </w:r>
      <w:r w:rsidDel="00000000" w:rsidR="00000000" w:rsidRPr="00000000">
        <w:rPr>
          <w:rtl w:val="0"/>
        </w:rPr>
      </w:r>
    </w:p>
    <w:p w:rsidR="00000000" w:rsidDel="00000000" w:rsidP="00000000" w:rsidRDefault="00000000" w:rsidRPr="00000000" w14:paraId="00000003">
      <w:pPr>
        <w:spacing w:after="0" w:line="240" w:lineRule="auto"/>
        <w:jc w:val="center"/>
        <w:rPr>
          <w:rFonts w:ascii="Bell MT" w:cs="Bell MT" w:eastAsia="Bell MT" w:hAnsi="Bell MT"/>
          <w:b w:val="1"/>
          <w:sz w:val="48"/>
          <w:szCs w:val="48"/>
        </w:rPr>
      </w:pPr>
      <w:r w:rsidDel="00000000" w:rsidR="00000000" w:rsidRPr="00000000">
        <w:rPr>
          <w:rtl w:val="0"/>
        </w:rPr>
      </w:r>
    </w:p>
    <w:p w:rsidR="00000000" w:rsidDel="00000000" w:rsidP="00000000" w:rsidRDefault="00000000" w:rsidRPr="00000000" w14:paraId="00000004">
      <w:pPr>
        <w:spacing w:after="0" w:line="240" w:lineRule="auto"/>
        <w:jc w:val="center"/>
        <w:rPr/>
      </w:pPr>
      <w:r w:rsidDel="00000000" w:rsidR="00000000" w:rsidRPr="00000000">
        <w:rPr/>
        <w:drawing>
          <wp:inline distB="0" distT="0" distL="0" distR="0">
            <wp:extent cx="2333625" cy="1956970"/>
            <wp:effectExtent b="0" l="0" r="0" t="0"/>
            <wp:docPr id="17"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2333625" cy="195697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40" w:lineRule="auto"/>
        <w:jc w:val="center"/>
        <w:rPr/>
      </w:pPr>
      <w:r w:rsidDel="00000000" w:rsidR="00000000" w:rsidRPr="00000000">
        <w:rPr>
          <w:rtl w:val="0"/>
        </w:rPr>
      </w:r>
    </w:p>
    <w:p w:rsidR="00000000" w:rsidDel="00000000" w:rsidP="00000000" w:rsidRDefault="00000000" w:rsidRPr="00000000" w14:paraId="00000006">
      <w:pPr>
        <w:spacing w:after="0" w:line="240" w:lineRule="auto"/>
        <w:jc w:val="center"/>
        <w:rPr/>
      </w:pPr>
      <w:r w:rsidDel="00000000" w:rsidR="00000000" w:rsidRPr="00000000">
        <w:rPr>
          <w:b w:val="1"/>
          <w:sz w:val="32"/>
          <w:szCs w:val="32"/>
          <w:rtl w:val="0"/>
        </w:rPr>
        <w:t xml:space="preserve">PNEUMATICS-BASED STAMPING SYSTEM</w:t>
      </w:r>
      <w:r w:rsidDel="00000000" w:rsidR="00000000" w:rsidRPr="00000000">
        <w:rPr>
          <w:rtl w:val="0"/>
        </w:rPr>
      </w:r>
    </w:p>
    <w:p w:rsidR="00000000" w:rsidDel="00000000" w:rsidP="00000000" w:rsidRDefault="00000000" w:rsidRPr="00000000" w14:paraId="00000007">
      <w:pPr>
        <w:spacing w:after="0" w:line="240" w:lineRule="auto"/>
        <w:jc w:val="center"/>
        <w:rPr>
          <w:rFonts w:ascii="Algerian" w:cs="Algerian" w:eastAsia="Algerian" w:hAnsi="Algerian"/>
        </w:rPr>
      </w:pPr>
      <w:r w:rsidDel="00000000" w:rsidR="00000000" w:rsidRPr="00000000">
        <w:rPr>
          <w:rtl w:val="0"/>
        </w:rPr>
      </w:r>
    </w:p>
    <w:p w:rsidR="00000000" w:rsidDel="00000000" w:rsidP="00000000" w:rsidRDefault="00000000" w:rsidRPr="00000000" w14:paraId="00000008">
      <w:pPr>
        <w:spacing w:after="0" w:line="240" w:lineRule="auto"/>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9">
      <w:pPr>
        <w:spacing w:after="0" w:line="240" w:lineRule="auto"/>
        <w:ind w:left="2160" w:firstLine="720"/>
        <w:jc w:val="center"/>
        <w:rPr>
          <w:sz w:val="28"/>
          <w:szCs w:val="28"/>
        </w:rPr>
      </w:pPr>
      <w:r w:rsidDel="00000000" w:rsidR="00000000" w:rsidRPr="00000000">
        <w:rPr>
          <w:rtl w:val="0"/>
        </w:rPr>
      </w:r>
    </w:p>
    <w:p w:rsidR="00000000" w:rsidDel="00000000" w:rsidP="00000000" w:rsidRDefault="00000000" w:rsidRPr="00000000" w14:paraId="0000000A">
      <w:pPr>
        <w:pStyle w:val="Heading1"/>
        <w:spacing w:line="240" w:lineRule="auto"/>
        <w:jc w:val="center"/>
        <w:rPr/>
      </w:pPr>
      <w:r w:rsidDel="00000000" w:rsidR="00000000" w:rsidRPr="00000000">
        <w:rPr>
          <w:rtl w:val="0"/>
        </w:rPr>
        <w:t xml:space="preserve">SUBMITTED TO:</w:t>
      </w:r>
    </w:p>
    <w:p w:rsidR="00000000" w:rsidDel="00000000" w:rsidP="00000000" w:rsidRDefault="00000000" w:rsidRPr="00000000" w14:paraId="0000000B">
      <w:pPr>
        <w:pStyle w:val="Heading1"/>
        <w:spacing w:line="240" w:lineRule="auto"/>
        <w:jc w:val="center"/>
        <w:rPr>
          <w:b w:val="0"/>
          <w:sz w:val="32"/>
          <w:szCs w:val="32"/>
        </w:rPr>
      </w:pPr>
      <w:r w:rsidDel="00000000" w:rsidR="00000000" w:rsidRPr="00000000">
        <w:rPr>
          <w:b w:val="0"/>
          <w:sz w:val="32"/>
          <w:szCs w:val="32"/>
          <w:rtl w:val="0"/>
        </w:rPr>
        <w:t xml:space="preserve">Sir Amir Shareef</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spacing w:after="0" w:line="240" w:lineRule="auto"/>
        <w:jc w:val="center"/>
        <w:rPr>
          <w:b w:val="1"/>
          <w:sz w:val="36"/>
          <w:szCs w:val="36"/>
        </w:rPr>
      </w:pPr>
      <w:r w:rsidDel="00000000" w:rsidR="00000000" w:rsidRPr="00000000">
        <w:rPr>
          <w:b w:val="1"/>
          <w:sz w:val="36"/>
          <w:szCs w:val="36"/>
          <w:rtl w:val="0"/>
        </w:rPr>
        <w:t xml:space="preserve">SUBMITTED BY:</w:t>
      </w:r>
    </w:p>
    <w:p w:rsidR="00000000" w:rsidDel="00000000" w:rsidP="00000000" w:rsidRDefault="00000000" w:rsidRPr="00000000" w14:paraId="0000000E">
      <w:pPr>
        <w:spacing w:after="0" w:line="240" w:lineRule="auto"/>
        <w:jc w:val="center"/>
        <w:rPr>
          <w:b w:val="1"/>
          <w:sz w:val="36"/>
          <w:szCs w:val="36"/>
        </w:rPr>
      </w:pPr>
      <w:r w:rsidDel="00000000" w:rsidR="00000000" w:rsidRPr="00000000">
        <w:rPr>
          <w:rtl w:val="0"/>
        </w:rPr>
      </w:r>
    </w:p>
    <w:p w:rsidR="00000000" w:rsidDel="00000000" w:rsidP="00000000" w:rsidRDefault="00000000" w:rsidRPr="00000000" w14:paraId="0000000F">
      <w:pPr>
        <w:spacing w:after="0" w:line="240" w:lineRule="auto"/>
        <w:jc w:val="center"/>
        <w:rPr>
          <w:sz w:val="28"/>
          <w:szCs w:val="28"/>
        </w:rPr>
      </w:pPr>
      <w:r w:rsidDel="00000000" w:rsidR="00000000" w:rsidRPr="00000000">
        <w:rPr>
          <w:sz w:val="28"/>
          <w:szCs w:val="28"/>
          <w:rtl w:val="0"/>
        </w:rPr>
        <w:t xml:space="preserve">HASEEB-UL-HASSAN(2022-MC-58)</w:t>
      </w:r>
    </w:p>
    <w:p w:rsidR="00000000" w:rsidDel="00000000" w:rsidP="00000000" w:rsidRDefault="00000000" w:rsidRPr="00000000" w14:paraId="00000010">
      <w:pPr>
        <w:spacing w:after="0" w:line="240" w:lineRule="auto"/>
        <w:rPr>
          <w:sz w:val="28"/>
          <w:szCs w:val="28"/>
        </w:rPr>
      </w:pPr>
      <w:r w:rsidDel="00000000" w:rsidR="00000000" w:rsidRPr="00000000">
        <w:rPr>
          <w:sz w:val="28"/>
          <w:szCs w:val="28"/>
          <w:rtl w:val="0"/>
        </w:rPr>
        <w:t xml:space="preserve">                                 MUQADDSA BATOOL(2022-MC-69)</w:t>
      </w:r>
    </w:p>
    <w:p w:rsidR="00000000" w:rsidDel="00000000" w:rsidP="00000000" w:rsidRDefault="00000000" w:rsidRPr="00000000" w14:paraId="00000011">
      <w:pPr>
        <w:spacing w:after="0" w:line="240" w:lineRule="auto"/>
        <w:jc w:val="center"/>
        <w:rPr>
          <w:sz w:val="28"/>
          <w:szCs w:val="28"/>
        </w:rPr>
      </w:pPr>
      <w:r w:rsidDel="00000000" w:rsidR="00000000" w:rsidRPr="00000000">
        <w:rPr>
          <w:sz w:val="28"/>
          <w:szCs w:val="28"/>
          <w:rtl w:val="0"/>
        </w:rPr>
        <w:t xml:space="preserve">ZAINAB                    (2022-MC-71)</w:t>
      </w:r>
    </w:p>
    <w:p w:rsidR="00000000" w:rsidDel="00000000" w:rsidP="00000000" w:rsidRDefault="00000000" w:rsidRPr="00000000" w14:paraId="00000012">
      <w:pPr>
        <w:spacing w:after="0" w:line="240" w:lineRule="auto"/>
        <w:jc w:val="center"/>
        <w:rPr>
          <w:sz w:val="28"/>
          <w:szCs w:val="28"/>
        </w:rPr>
      </w:pPr>
      <w:r w:rsidDel="00000000" w:rsidR="00000000" w:rsidRPr="00000000">
        <w:rPr>
          <w:sz w:val="28"/>
          <w:szCs w:val="28"/>
          <w:rtl w:val="0"/>
        </w:rPr>
        <w:t xml:space="preserve">ALISHBA KIYANI     (2022-MC-75)</w:t>
      </w:r>
    </w:p>
    <w:p w:rsidR="00000000" w:rsidDel="00000000" w:rsidP="00000000" w:rsidRDefault="00000000" w:rsidRPr="00000000" w14:paraId="00000013">
      <w:pPr>
        <w:spacing w:after="0" w:line="240" w:lineRule="auto"/>
        <w:jc w:val="center"/>
        <w:rPr/>
      </w:pPr>
      <w:r w:rsidDel="00000000" w:rsidR="00000000" w:rsidRPr="00000000">
        <w:rPr>
          <w:sz w:val="28"/>
          <w:szCs w:val="28"/>
          <w:rtl w:val="0"/>
        </w:rPr>
        <w:t xml:space="preserve">MUTEEBA JAVED    (2022-MC-76)</w:t>
      </w:r>
      <w:r w:rsidDel="00000000" w:rsidR="00000000" w:rsidRPr="00000000">
        <w:rPr>
          <w:rtl w:val="0"/>
        </w:rPr>
      </w:r>
    </w:p>
    <w:p w:rsidR="00000000" w:rsidDel="00000000" w:rsidP="00000000" w:rsidRDefault="00000000" w:rsidRPr="00000000" w14:paraId="00000014">
      <w:pPr>
        <w:spacing w:after="0" w:line="240" w:lineRule="auto"/>
        <w:jc w:val="center"/>
        <w:rPr/>
      </w:pPr>
      <w:r w:rsidDel="00000000" w:rsidR="00000000" w:rsidRPr="00000000">
        <w:rPr>
          <w:sz w:val="48"/>
          <w:szCs w:val="48"/>
          <w:rtl w:val="0"/>
        </w:rPr>
        <w:t xml:space="preserve">_____________________________________</w:t>
      </w:r>
      <w:r w:rsidDel="00000000" w:rsidR="00000000" w:rsidRPr="00000000">
        <w:rPr>
          <w:rtl w:val="0"/>
        </w:rPr>
      </w:r>
    </w:p>
    <w:p w:rsidR="00000000" w:rsidDel="00000000" w:rsidP="00000000" w:rsidRDefault="00000000" w:rsidRPr="00000000" w14:paraId="00000015">
      <w:pPr>
        <w:spacing w:after="0" w:line="240" w:lineRule="auto"/>
        <w:jc w:val="center"/>
        <w:rPr>
          <w:rFonts w:ascii="Bell MT" w:cs="Bell MT" w:eastAsia="Bell MT" w:hAnsi="Bell MT"/>
          <w:b w:val="1"/>
          <w:sz w:val="36"/>
          <w:szCs w:val="36"/>
        </w:rPr>
      </w:pPr>
      <w:r w:rsidDel="00000000" w:rsidR="00000000" w:rsidRPr="00000000">
        <w:rPr>
          <w:rFonts w:ascii="Bell MT" w:cs="Bell MT" w:eastAsia="Bell MT" w:hAnsi="Bell MT"/>
          <w:b w:val="1"/>
          <w:sz w:val="36"/>
          <w:szCs w:val="36"/>
          <w:rtl w:val="0"/>
        </w:rPr>
        <w:t xml:space="preserve">Mechatronics and Control Engineering Department</w:t>
      </w:r>
    </w:p>
    <w:p w:rsidR="00000000" w:rsidDel="00000000" w:rsidP="00000000" w:rsidRDefault="00000000" w:rsidRPr="00000000" w14:paraId="00000016">
      <w:pPr>
        <w:spacing w:line="360" w:lineRule="auto"/>
        <w:jc w:val="center"/>
        <w:rPr>
          <w:sz w:val="32"/>
          <w:szCs w:val="32"/>
        </w:rPr>
      </w:pPr>
      <w:r w:rsidDel="00000000" w:rsidR="00000000" w:rsidRPr="00000000">
        <w:rPr>
          <w:sz w:val="32"/>
          <w:szCs w:val="32"/>
          <w:rtl w:val="0"/>
        </w:rPr>
        <w:t xml:space="preserve">University of Engineering and Technology, Lahore</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ovfbhwfw9ezt" w:id="0"/>
      <w:bookmarkEnd w:id="0"/>
      <w:r w:rsidDel="00000000" w:rsidR="00000000" w:rsidRPr="00000000">
        <w:rPr>
          <w:rtl w:val="0"/>
        </w:rPr>
        <w:t xml:space="preserve">Introduction:</w:t>
      </w:r>
    </w:p>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Industrial automation is essential for modern manufacturing, delivering enhanced efficiency, consistency, and scalability. Pneumatic systems, recognized for their simplicity and reliability, significantly contribute to these advancements by using compressed air for precise tasks in packaging, material handling, and assembly lines. This project develops a pneumatic-based stamping system to demonstrate the application of pneumatic technology in industrial automation. It integrates key components, including a conveyor belt for object transport, an infrared (IR) sensor for detection, and a pneumatic cylinder for stamping. Timing controls ensure synchronization between detection and stamping, showcasing core automation principles. The model illustrates how pneumatic systems can improve productivity and precision, serving as both a functional stamping prototype and a foundation for understanding pneumatics in industrial automation.</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pStyle w:val="Heading1"/>
        <w:rPr/>
      </w:pPr>
      <w:bookmarkStart w:colFirst="0" w:colLast="0" w:name="_c19awflk23fx" w:id="1"/>
      <w:bookmarkEnd w:id="1"/>
      <w:r w:rsidDel="00000000" w:rsidR="00000000" w:rsidRPr="00000000">
        <w:rPr>
          <w:rtl w:val="0"/>
        </w:rPr>
        <w:t xml:space="preserve">Motivation:</w:t>
      </w:r>
    </w:p>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 xml:space="preserve">The choice to develop a pneumatic stamping system stemmed from several factors, highlighting pneumatics' value in industry. Pneumatic systems are favored for their simplicity and cost-effecti</w:t>
      </w:r>
      <w:r w:rsidDel="00000000" w:rsidR="00000000" w:rsidRPr="00000000">
        <w:rPr>
          <w:rtl w:val="0"/>
        </w:rPr>
        <w:t xml:space="preserve">veness, and this project underscores their practical benefits in achieving automation. Demonstrating the interaction between mechanical, electrical, and pneumatic components showcases how these technologies can work together effectively. Stamping processes are common in industries such as packaging, and automating them enhances consistency and reduces labor. Additionally, this project serves as an educational opportunity to explore pneumatics, sensor detection, and timing control, bridging theory and practice to improve industrial workflows</w:t>
      </w:r>
      <w:r w:rsidDel="00000000" w:rsidR="00000000" w:rsidRPr="00000000">
        <w:rPr>
          <w:rFonts w:ascii="Arial" w:cs="Arial" w:eastAsia="Arial" w:hAnsi="Arial"/>
          <w:rtl w:val="0"/>
        </w:rPr>
        <w:t xml:space="preserve">.</w:t>
      </w:r>
    </w:p>
    <w:p w:rsidR="00000000" w:rsidDel="00000000" w:rsidP="00000000" w:rsidRDefault="00000000" w:rsidRPr="00000000" w14:paraId="0000001C">
      <w:pPr>
        <w:pStyle w:val="Heading1"/>
        <w:rPr/>
      </w:pPr>
      <w:r w:rsidDel="00000000" w:rsidR="00000000" w:rsidRPr="00000000">
        <w:rPr>
          <w:rtl w:val="0"/>
        </w:rPr>
      </w:r>
    </w:p>
    <w:p w:rsidR="00000000" w:rsidDel="00000000" w:rsidP="00000000" w:rsidRDefault="00000000" w:rsidRPr="00000000" w14:paraId="0000001D">
      <w:pPr>
        <w:rPr>
          <w:b w:val="1"/>
          <w:sz w:val="32"/>
          <w:szCs w:val="32"/>
        </w:rPr>
      </w:pPr>
      <w:r w:rsidDel="00000000" w:rsidR="00000000" w:rsidRPr="00000000">
        <w:rPr>
          <w:b w:val="1"/>
          <w:sz w:val="32"/>
          <w:szCs w:val="32"/>
          <w:rtl w:val="0"/>
        </w:rPr>
        <w:t xml:space="preserve">Objectives:</w:t>
      </w:r>
    </w:p>
    <w:p w:rsidR="00000000" w:rsidDel="00000000" w:rsidP="00000000" w:rsidRDefault="00000000" w:rsidRPr="00000000" w14:paraId="0000001E">
      <w:pPr>
        <w:numPr>
          <w:ilvl w:val="0"/>
          <w:numId w:val="1"/>
        </w:numPr>
        <w:spacing w:after="0" w:afterAutospacing="0" w:before="240" w:lineRule="auto"/>
        <w:ind w:left="720" w:hanging="360"/>
      </w:pPr>
      <w:r w:rsidDel="00000000" w:rsidR="00000000" w:rsidRPr="00000000">
        <w:rPr>
          <w:b w:val="1"/>
          <w:rtl w:val="0"/>
        </w:rPr>
        <w:t xml:space="preserve">Demonstrate Pneumatic System Applications:</w:t>
      </w:r>
      <w:r w:rsidDel="00000000" w:rsidR="00000000" w:rsidRPr="00000000">
        <w:rPr>
          <w:rtl w:val="0"/>
        </w:rPr>
        <w:t xml:space="preserve"> To showcase the practical use of pneumatic systems in industrial automation by designing a stamping mechanism integrated with a conveyor belt and IR sensor.</w:t>
        <w:br w:type="textWrapping"/>
      </w:r>
    </w:p>
    <w:p w:rsidR="00000000" w:rsidDel="00000000" w:rsidP="00000000" w:rsidRDefault="00000000" w:rsidRPr="00000000" w14:paraId="0000001F">
      <w:pPr>
        <w:numPr>
          <w:ilvl w:val="0"/>
          <w:numId w:val="1"/>
        </w:numPr>
        <w:spacing w:after="0" w:afterAutospacing="0" w:before="0" w:beforeAutospacing="0" w:lineRule="auto"/>
        <w:ind w:left="720" w:hanging="360"/>
      </w:pPr>
      <w:r w:rsidDel="00000000" w:rsidR="00000000" w:rsidRPr="00000000">
        <w:rPr>
          <w:b w:val="1"/>
          <w:rtl w:val="0"/>
        </w:rPr>
        <w:t xml:space="preserve">Enhance Process Automation Understanding:</w:t>
      </w:r>
      <w:r w:rsidDel="00000000" w:rsidR="00000000" w:rsidRPr="00000000">
        <w:rPr>
          <w:rtl w:val="0"/>
        </w:rPr>
        <w:t xml:space="preserve"> To illustrate how pneumatic, mechanical, and electronic components can work together seamlessly for precise and efficient task execution.</w:t>
        <w:br w:type="textWrapping"/>
      </w:r>
    </w:p>
    <w:p w:rsidR="00000000" w:rsidDel="00000000" w:rsidP="00000000" w:rsidRDefault="00000000" w:rsidRPr="00000000" w14:paraId="00000020">
      <w:pPr>
        <w:numPr>
          <w:ilvl w:val="0"/>
          <w:numId w:val="1"/>
        </w:numPr>
        <w:spacing w:after="240" w:before="0" w:beforeAutospacing="0" w:lineRule="auto"/>
        <w:ind w:left="720" w:hanging="360"/>
      </w:pPr>
      <w:r w:rsidDel="00000000" w:rsidR="00000000" w:rsidRPr="00000000">
        <w:rPr>
          <w:b w:val="1"/>
          <w:rtl w:val="0"/>
        </w:rPr>
        <w:t xml:space="preserve">Provide a Scalable Automation Model:</w:t>
      </w:r>
      <w:r w:rsidDel="00000000" w:rsidR="00000000" w:rsidRPr="00000000">
        <w:rPr>
          <w:rtl w:val="0"/>
        </w:rPr>
        <w:t xml:space="preserve"> To create a functional prototype that highlights the potential of pneumatic systems in improving productivity and consistency in real-world manufacturing processes.</w:t>
        <w:br w:type="textWrapping"/>
      </w:r>
      <w:r w:rsidDel="00000000" w:rsidR="00000000" w:rsidRPr="00000000">
        <w:rPr>
          <w:rtl w:val="0"/>
        </w:rPr>
      </w:r>
    </w:p>
    <w:p w:rsidR="00000000" w:rsidDel="00000000" w:rsidP="00000000" w:rsidRDefault="00000000" w:rsidRPr="00000000" w14:paraId="00000021">
      <w:pPr>
        <w:pStyle w:val="Heading1"/>
        <w:rPr/>
      </w:pPr>
      <w:r w:rsidDel="00000000" w:rsidR="00000000" w:rsidRPr="00000000">
        <w:rPr>
          <w:rtl w:val="0"/>
        </w:rPr>
        <w:t xml:space="preserve">Components:</w:t>
      </w:r>
    </w:p>
    <w:p w:rsidR="00000000" w:rsidDel="00000000" w:rsidP="00000000" w:rsidRDefault="00000000" w:rsidRPr="00000000" w14:paraId="00000022">
      <w:pPr>
        <w:spacing w:after="240" w:before="240" w:lineRule="auto"/>
        <w:rPr>
          <w:rFonts w:ascii="Arial" w:cs="Arial" w:eastAsia="Arial" w:hAnsi="Arial"/>
          <w:sz w:val="26"/>
          <w:szCs w:val="26"/>
        </w:rPr>
      </w:pPr>
      <w:r w:rsidDel="00000000" w:rsidR="00000000" w:rsidRPr="00000000">
        <w:rPr>
          <w:rFonts w:ascii="Arial" w:cs="Arial" w:eastAsia="Arial" w:hAnsi="Arial"/>
          <w:rtl w:val="0"/>
        </w:rPr>
        <w:t xml:space="preserve">The model integrates several key components, including a conveyor belt, an infrared (IR)</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sensor, and a pneumatic cylinder, to execute a stamping operation. The conveyor belt facilitates the movement of objects, while the IR sensor detects the presence of objects and triggers the pneumatic cylinder to stamp them. Timing control mechanisms ensure synchronized operation, stopping the conveyor precisely when an object is detected for accurate stamping</w:t>
      </w:r>
      <w:r w:rsidDel="00000000" w:rsidR="00000000" w:rsidRPr="00000000">
        <w:rPr>
          <w:rFonts w:ascii="Arial" w:cs="Arial" w:eastAsia="Arial" w:hAnsi="Arial"/>
          <w:sz w:val="26"/>
          <w:szCs w:val="26"/>
          <w:rtl w:val="0"/>
        </w:rPr>
        <w:t xml:space="preserve">.</w:t>
      </w:r>
    </w:p>
    <w:p w:rsidR="00000000" w:rsidDel="00000000" w:rsidP="00000000" w:rsidRDefault="00000000" w:rsidRPr="00000000" w14:paraId="00000023">
      <w:pPr>
        <w:rPr>
          <w:sz w:val="20"/>
          <w:szCs w:val="20"/>
        </w:rPr>
      </w:pPr>
      <w:r w:rsidDel="00000000" w:rsidR="00000000" w:rsidRPr="00000000">
        <w:rPr>
          <w:rtl w:val="0"/>
        </w:rPr>
      </w:r>
    </w:p>
    <w:p w:rsidR="00000000" w:rsidDel="00000000" w:rsidP="00000000" w:rsidRDefault="00000000" w:rsidRPr="00000000" w14:paraId="00000024">
      <w:pPr>
        <w:pStyle w:val="Heading2"/>
        <w:rPr/>
      </w:pPr>
      <w:r w:rsidDel="00000000" w:rsidR="00000000" w:rsidRPr="00000000">
        <w:rPr>
          <w:rtl w:val="0"/>
        </w:rPr>
        <w:t xml:space="preserve">Infra-red (IR)</w:t>
      </w:r>
      <w:r w:rsidDel="00000000" w:rsidR="00000000" w:rsidRPr="00000000">
        <w:rPr>
          <w:rtl w:val="0"/>
        </w:rPr>
        <w:t xml:space="preserve"> Sensor :</w:t>
      </w:r>
    </w:p>
    <w:p w:rsidR="00000000" w:rsidDel="00000000" w:rsidP="00000000" w:rsidRDefault="00000000" w:rsidRPr="00000000" w14:paraId="00000025">
      <w:pPr>
        <w:jc w:val="center"/>
        <w:rPr/>
      </w:pPr>
      <w:r w:rsidDel="00000000" w:rsidR="00000000" w:rsidRPr="00000000">
        <w:rPr/>
        <w:drawing>
          <wp:inline distB="114300" distT="114300" distL="114300" distR="114300">
            <wp:extent cx="1609725" cy="1866900"/>
            <wp:effectExtent b="0" l="0" r="0" t="0"/>
            <wp:docPr id="15" name="image2.png"/>
            <a:graphic>
              <a:graphicData uri="http://schemas.openxmlformats.org/drawingml/2006/picture">
                <pic:pic>
                  <pic:nvPicPr>
                    <pic:cNvPr id="0" name="image2.png"/>
                    <pic:cNvPicPr preferRelativeResize="0"/>
                  </pic:nvPicPr>
                  <pic:blipFill>
                    <a:blip r:embed="rId7"/>
                    <a:srcRect b="12465" l="15612" r="17745" t="10089"/>
                    <a:stretch>
                      <a:fillRect/>
                    </a:stretch>
                  </pic:blipFill>
                  <pic:spPr>
                    <a:xfrm>
                      <a:off x="0" y="0"/>
                      <a:ext cx="1609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Style w:val="Heading2"/>
        <w:rPr>
          <w:rFonts w:ascii="Arial" w:cs="Arial" w:eastAsia="Arial" w:hAnsi="Arial"/>
          <w:b w:val="0"/>
          <w:sz w:val="24"/>
          <w:szCs w:val="24"/>
        </w:rPr>
      </w:pPr>
      <w:r w:rsidDel="00000000" w:rsidR="00000000" w:rsidRPr="00000000">
        <w:rPr>
          <w:sz w:val="26"/>
          <w:szCs w:val="26"/>
          <w:rtl w:val="0"/>
        </w:rPr>
        <w:t xml:space="preserve">Working:</w:t>
      </w:r>
      <w:r w:rsidDel="00000000" w:rsidR="00000000" w:rsidRPr="00000000">
        <w:rPr>
          <w:b w:val="0"/>
          <w:rtl w:val="0"/>
        </w:rPr>
        <w:t xml:space="preserve"> </w:t>
      </w:r>
      <w:r w:rsidDel="00000000" w:rsidR="00000000" w:rsidRPr="00000000">
        <w:rPr>
          <w:rFonts w:ascii="Arial" w:cs="Arial" w:eastAsia="Arial" w:hAnsi="Arial"/>
          <w:b w:val="0"/>
          <w:sz w:val="24"/>
          <w:szCs w:val="24"/>
          <w:highlight w:val="white"/>
          <w:rtl w:val="0"/>
        </w:rPr>
        <w:t xml:space="preserve"> </w:t>
      </w:r>
      <w:r w:rsidDel="00000000" w:rsidR="00000000" w:rsidRPr="00000000">
        <w:rPr>
          <w:b w:val="0"/>
          <w:color w:val="1c1c1c"/>
          <w:sz w:val="24"/>
          <w:szCs w:val="24"/>
          <w:highlight w:val="white"/>
          <w:rtl w:val="0"/>
        </w:rPr>
        <w:t xml:space="preserve">An IR sensor consists of a pair of infrared transmitting and receiving tubes. The transmitting tube emits infrared light at a specific frequency. When the emitted infrared light encounters an obstacle (a reflective surface), it gets reflected back and is detected by the receiving tube. After processing the signal through a comparator circuit, the green indicator light will turn on. At the same time, the signal output interface will send a digital signal (a low-level signal of 1).</w:t>
      </w:r>
      <w:r w:rsidDel="00000000" w:rsidR="00000000" w:rsidRPr="00000000">
        <w:rPr>
          <w:rtl w:val="0"/>
        </w:rPr>
      </w:r>
    </w:p>
    <w:p w:rsidR="00000000" w:rsidDel="00000000" w:rsidP="00000000" w:rsidRDefault="00000000" w:rsidRPr="00000000" w14:paraId="00000027">
      <w:pPr>
        <w:pStyle w:val="Heading2"/>
        <w:rPr>
          <w:sz w:val="26"/>
          <w:szCs w:val="26"/>
        </w:rPr>
      </w:pPr>
      <w:r w:rsidDel="00000000" w:rsidR="00000000" w:rsidRPr="00000000">
        <w:rPr>
          <w:sz w:val="26"/>
          <w:szCs w:val="26"/>
          <w:rtl w:val="0"/>
        </w:rPr>
        <w:t xml:space="preserve">Specifications:</w:t>
      </w:r>
    </w:p>
    <w:p w:rsidR="00000000" w:rsidDel="00000000" w:rsidP="00000000" w:rsidRDefault="00000000" w:rsidRPr="00000000" w14:paraId="00000028">
      <w:pPr>
        <w:pStyle w:val="Heading2"/>
        <w:numPr>
          <w:ilvl w:val="1"/>
          <w:numId w:val="5"/>
        </w:numPr>
        <w:ind w:left="1440" w:hanging="360"/>
        <w:rPr>
          <w:rFonts w:ascii="Arial" w:cs="Arial" w:eastAsia="Arial" w:hAnsi="Arial"/>
          <w:b w:val="0"/>
          <w:sz w:val="16"/>
          <w:szCs w:val="16"/>
        </w:rPr>
      </w:pPr>
      <w:r w:rsidDel="00000000" w:rsidR="00000000" w:rsidRPr="00000000">
        <w:rPr>
          <w:rFonts w:ascii="Arial" w:cs="Arial" w:eastAsia="Arial" w:hAnsi="Arial"/>
          <w:b w:val="0"/>
          <w:sz w:val="24"/>
          <w:szCs w:val="24"/>
          <w:rtl w:val="0"/>
        </w:rPr>
        <w:t xml:space="preserve">Voltage range: 3.3-5V.</w:t>
      </w:r>
    </w:p>
    <w:p w:rsidR="00000000" w:rsidDel="00000000" w:rsidP="00000000" w:rsidRDefault="00000000" w:rsidRPr="00000000" w14:paraId="00000029">
      <w:pPr>
        <w:pStyle w:val="Heading2"/>
        <w:numPr>
          <w:ilvl w:val="1"/>
          <w:numId w:val="5"/>
        </w:numPr>
        <w:ind w:left="1440" w:hanging="360"/>
        <w:rPr>
          <w:rFonts w:ascii="Arial" w:cs="Arial" w:eastAsia="Arial" w:hAnsi="Arial"/>
          <w:b w:val="0"/>
          <w:sz w:val="16"/>
          <w:szCs w:val="16"/>
        </w:rPr>
      </w:pPr>
      <w:r w:rsidDel="00000000" w:rsidR="00000000" w:rsidRPr="00000000">
        <w:rPr>
          <w:rFonts w:ascii="Arial" w:cs="Arial" w:eastAsia="Arial" w:hAnsi="Arial"/>
          <w:b w:val="0"/>
          <w:sz w:val="24"/>
          <w:szCs w:val="24"/>
          <w:rtl w:val="0"/>
        </w:rPr>
        <w:t xml:space="preserve">Output: Digital output signal.</w:t>
      </w:r>
      <w:r w:rsidDel="00000000" w:rsidR="00000000" w:rsidRPr="00000000">
        <w:rPr>
          <w:rtl w:val="0"/>
        </w:rPr>
      </w:r>
    </w:p>
    <w:p w:rsidR="00000000" w:rsidDel="00000000" w:rsidP="00000000" w:rsidRDefault="00000000" w:rsidRPr="00000000" w14:paraId="0000002A">
      <w:pPr>
        <w:pStyle w:val="Heading2"/>
        <w:rPr>
          <w:b w:val="0"/>
          <w:sz w:val="24"/>
          <w:szCs w:val="24"/>
        </w:rPr>
      </w:pPr>
      <w:r w:rsidDel="00000000" w:rsidR="00000000" w:rsidRPr="00000000">
        <w:rPr>
          <w:sz w:val="26"/>
          <w:szCs w:val="26"/>
          <w:rtl w:val="0"/>
        </w:rPr>
        <w:t xml:space="preserve">Role in Setup</w:t>
      </w:r>
      <w:r w:rsidDel="00000000" w:rsidR="00000000" w:rsidRPr="00000000">
        <w:rPr>
          <w:b w:val="0"/>
          <w:sz w:val="26"/>
          <w:szCs w:val="26"/>
          <w:rtl w:val="0"/>
        </w:rPr>
        <w:t xml:space="preserve">: </w:t>
      </w:r>
      <w:r w:rsidDel="00000000" w:rsidR="00000000" w:rsidRPr="00000000">
        <w:rPr>
          <w:b w:val="0"/>
          <w:sz w:val="24"/>
          <w:szCs w:val="24"/>
          <w:rtl w:val="0"/>
        </w:rPr>
        <w:t xml:space="preserve">Detects the presence of object and directs stamping action.</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b w:val="1"/>
          <w:sz w:val="32"/>
          <w:szCs w:val="32"/>
          <w:rtl w:val="0"/>
        </w:rPr>
        <w:t xml:space="preserve">DC (Geared) Motor:</w:t>
      </w:r>
      <w:r w:rsidDel="00000000" w:rsidR="00000000" w:rsidRPr="00000000">
        <w:rPr>
          <w:rtl w:val="0"/>
        </w:rPr>
      </w:r>
    </w:p>
    <w:p w:rsidR="00000000" w:rsidDel="00000000" w:rsidP="00000000" w:rsidRDefault="00000000" w:rsidRPr="00000000" w14:paraId="0000002D">
      <w:pPr>
        <w:jc w:val="center"/>
        <w:rPr/>
      </w:pPr>
      <w:r w:rsidDel="00000000" w:rsidR="00000000" w:rsidRPr="00000000">
        <w:rPr/>
        <w:drawing>
          <wp:inline distB="114300" distT="114300" distL="114300" distR="114300">
            <wp:extent cx="2486025" cy="1658912"/>
            <wp:effectExtent b="0" l="0" r="0" t="0"/>
            <wp:docPr id="13" name="image3.png"/>
            <a:graphic>
              <a:graphicData uri="http://schemas.openxmlformats.org/drawingml/2006/picture">
                <pic:pic>
                  <pic:nvPicPr>
                    <pic:cNvPr id="0" name="image3.png"/>
                    <pic:cNvPicPr preferRelativeResize="0"/>
                  </pic:nvPicPr>
                  <pic:blipFill>
                    <a:blip r:embed="rId8"/>
                    <a:srcRect b="15634" l="0" r="0" t="17687"/>
                    <a:stretch>
                      <a:fillRect/>
                    </a:stretch>
                  </pic:blipFill>
                  <pic:spPr>
                    <a:xfrm>
                      <a:off x="0" y="0"/>
                      <a:ext cx="2486025" cy="165891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b w:val="1"/>
          <w:sz w:val="26"/>
          <w:szCs w:val="26"/>
          <w:rtl w:val="0"/>
        </w:rPr>
        <w:t xml:space="preserve">Description</w:t>
      </w:r>
      <w:r w:rsidDel="00000000" w:rsidR="00000000" w:rsidRPr="00000000">
        <w:rPr>
          <w:sz w:val="26"/>
          <w:szCs w:val="26"/>
          <w:rtl w:val="0"/>
        </w:rPr>
        <w:t xml:space="preserve">:</w:t>
      </w:r>
      <w:r w:rsidDel="00000000" w:rsidR="00000000" w:rsidRPr="00000000">
        <w:rPr>
          <w:rtl w:val="0"/>
        </w:rPr>
        <w:t xml:space="preserve"> A DC gear motor is an electric motor with a gear mechanism attached to it. This combination allows the motor to deliver increased torque while reducing its speed. Commonly used in applications requiring precise movement and high power at lower speeds.</w:t>
      </w:r>
      <w:r w:rsidDel="00000000" w:rsidR="00000000" w:rsidRPr="00000000">
        <w:rPr>
          <w:rtl w:val="0"/>
        </w:rPr>
      </w:r>
    </w:p>
    <w:p w:rsidR="00000000" w:rsidDel="00000000" w:rsidP="00000000" w:rsidRDefault="00000000" w:rsidRPr="00000000" w14:paraId="0000002F">
      <w:pPr>
        <w:rPr>
          <w:sz w:val="22"/>
          <w:szCs w:val="22"/>
        </w:rPr>
      </w:pPr>
      <w:r w:rsidDel="00000000" w:rsidR="00000000" w:rsidRPr="00000000">
        <w:rPr>
          <w:b w:val="1"/>
          <w:sz w:val="26"/>
          <w:szCs w:val="26"/>
          <w:rtl w:val="0"/>
        </w:rPr>
        <w:t xml:space="preserve"> Specifications</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30">
      <w:pPr>
        <w:numPr>
          <w:ilvl w:val="1"/>
          <w:numId w:val="6"/>
        </w:numPr>
        <w:ind w:left="1440" w:hanging="360"/>
      </w:pPr>
      <w:r w:rsidDel="00000000" w:rsidR="00000000" w:rsidRPr="00000000">
        <w:rPr>
          <w:rtl w:val="0"/>
        </w:rPr>
        <w:t xml:space="preserve">Voltage range: 12V.</w:t>
      </w:r>
    </w:p>
    <w:p w:rsidR="00000000" w:rsidDel="00000000" w:rsidP="00000000" w:rsidRDefault="00000000" w:rsidRPr="00000000" w14:paraId="00000031">
      <w:pPr>
        <w:numPr>
          <w:ilvl w:val="1"/>
          <w:numId w:val="6"/>
        </w:numPr>
        <w:ind w:left="1440" w:hanging="360"/>
      </w:pPr>
      <w:r w:rsidDel="00000000" w:rsidR="00000000" w:rsidRPr="00000000">
        <w:rPr>
          <w:rtl w:val="0"/>
        </w:rPr>
        <w:t xml:space="preserve">KV Rating:</w:t>
      </w:r>
    </w:p>
    <w:p w:rsidR="00000000" w:rsidDel="00000000" w:rsidP="00000000" w:rsidRDefault="00000000" w:rsidRPr="00000000" w14:paraId="00000032">
      <w:pPr>
        <w:numPr>
          <w:ilvl w:val="1"/>
          <w:numId w:val="6"/>
        </w:numPr>
        <w:ind w:left="1440" w:hanging="360"/>
      </w:pPr>
      <w:r w:rsidDel="00000000" w:rsidR="00000000" w:rsidRPr="00000000">
        <w:rPr>
          <w:rtl w:val="0"/>
        </w:rPr>
        <w:t xml:space="preserve">Applications: Conveyors. robotic arms.</w:t>
      </w:r>
    </w:p>
    <w:p w:rsidR="00000000" w:rsidDel="00000000" w:rsidP="00000000" w:rsidRDefault="00000000" w:rsidRPr="00000000" w14:paraId="00000033">
      <w:pPr>
        <w:rPr/>
      </w:pPr>
      <w:r w:rsidDel="00000000" w:rsidR="00000000" w:rsidRPr="00000000">
        <w:rPr>
          <w:b w:val="1"/>
          <w:sz w:val="26"/>
          <w:szCs w:val="26"/>
          <w:rtl w:val="0"/>
        </w:rPr>
        <w:t xml:space="preserve">Role in Setup:</w:t>
      </w:r>
      <w:r w:rsidDel="00000000" w:rsidR="00000000" w:rsidRPr="00000000">
        <w:rPr>
          <w:rtl w:val="0"/>
        </w:rPr>
        <w:t xml:space="preserve"> Provides mechanical power for rollers and moves the conveyor belt</w:t>
      </w:r>
    </w:p>
    <w:p w:rsidR="00000000" w:rsidDel="00000000" w:rsidP="00000000" w:rsidRDefault="00000000" w:rsidRPr="00000000" w14:paraId="00000034">
      <w:pPr>
        <w:pStyle w:val="Heading1"/>
        <w:rPr>
          <w:b w:val="1"/>
          <w:sz w:val="32"/>
          <w:szCs w:val="32"/>
        </w:rPr>
      </w:pPr>
      <w:bookmarkStart w:colFirst="0" w:colLast="0" w:name="_aw2s9zmtth15" w:id="2"/>
      <w:bookmarkEnd w:id="2"/>
      <w:r w:rsidDel="00000000" w:rsidR="00000000" w:rsidRPr="00000000">
        <w:rPr>
          <w:rtl w:val="0"/>
        </w:rPr>
        <w:t xml:space="preserve">24V Relay</w:t>
      </w:r>
      <w:r w:rsidDel="00000000" w:rsidR="00000000" w:rsidRPr="00000000">
        <w:rPr>
          <w:b w:val="1"/>
          <w:sz w:val="32"/>
          <w:szCs w:val="32"/>
          <w:rtl w:val="0"/>
        </w:rPr>
        <w:t xml:space="preserve">:</w:t>
      </w:r>
    </w:p>
    <w:p w:rsidR="00000000" w:rsidDel="00000000" w:rsidP="00000000" w:rsidRDefault="00000000" w:rsidRPr="00000000" w14:paraId="00000035">
      <w:pPr>
        <w:jc w:val="center"/>
        <w:rPr>
          <w:b w:val="1"/>
          <w:sz w:val="32"/>
          <w:szCs w:val="32"/>
        </w:rPr>
      </w:pPr>
      <w:r w:rsidDel="00000000" w:rsidR="00000000" w:rsidRPr="00000000">
        <w:rPr>
          <w:rtl w:val="0"/>
        </w:rPr>
        <w:t xml:space="preserve">                                               </w:t>
      </w:r>
      <w:r w:rsidDel="00000000" w:rsidR="00000000" w:rsidRPr="00000000">
        <w:rPr/>
        <w:drawing>
          <wp:inline distB="114300" distT="114300" distL="114300" distR="114300">
            <wp:extent cx="2400300" cy="1809593"/>
            <wp:effectExtent b="0" l="0" r="0" t="0"/>
            <wp:docPr id="16" name="image5.png"/>
            <a:graphic>
              <a:graphicData uri="http://schemas.openxmlformats.org/drawingml/2006/picture">
                <pic:pic>
                  <pic:nvPicPr>
                    <pic:cNvPr id="0" name="image5.png"/>
                    <pic:cNvPicPr preferRelativeResize="0"/>
                  </pic:nvPicPr>
                  <pic:blipFill>
                    <a:blip r:embed="rId9"/>
                    <a:srcRect b="9590" l="9039" r="3633" t="16041"/>
                    <a:stretch>
                      <a:fillRect/>
                    </a:stretch>
                  </pic:blipFill>
                  <pic:spPr>
                    <a:xfrm>
                      <a:off x="0" y="0"/>
                      <a:ext cx="2400300" cy="1809593"/>
                    </a:xfrm>
                    <a:prstGeom prst="rect"/>
                    <a:ln/>
                  </pic:spPr>
                </pic:pic>
              </a:graphicData>
            </a:graphic>
          </wp:inline>
        </w:drawing>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4" name=""/>
                <a:graphic>
                  <a:graphicData uri="http://schemas.microsoft.com/office/word/2010/wordprocessingShape">
                    <wps:wsp>
                      <wps:cNvSpPr/>
                      <wps:cNvPr id="5" name="Shape 5"/>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4" name="image9.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9.png"/>
                        <pic:cNvPicPr preferRelativeResize="0"/>
                      </pic:nvPicPr>
                      <pic:blipFill>
                        <a:blip r:embed="rId10"/>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3" name=""/>
                <a:graphic>
                  <a:graphicData uri="http://schemas.microsoft.com/office/word/2010/wordprocessingShape">
                    <wps:wsp>
                      <wps:cNvSpPr/>
                      <wps:cNvPr id="4" name="Shape 4"/>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3" name="image8.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8.png"/>
                        <pic:cNvPicPr preferRelativeResize="0"/>
                      </pic:nvPicPr>
                      <pic:blipFill>
                        <a:blip r:embed="rId11"/>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6" name=""/>
                <a:graphic>
                  <a:graphicData uri="http://schemas.microsoft.com/office/word/2010/wordprocessingShape">
                    <wps:wsp>
                      <wps:cNvSpPr/>
                      <wps:cNvPr id="7" name="Shape 7"/>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6" name="image11.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1.png"/>
                        <pic:cNvPicPr preferRelativeResize="0"/>
                      </pic:nvPicPr>
                      <pic:blipFill>
                        <a:blip r:embed="rId12"/>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5" name=""/>
                <a:graphic>
                  <a:graphicData uri="http://schemas.microsoft.com/office/word/2010/wordprocessingShape">
                    <wps:wsp>
                      <wps:cNvSpPr/>
                      <wps:cNvPr id="6" name="Shape 6"/>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5" name="image10.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0.png"/>
                        <pic:cNvPicPr preferRelativeResize="0"/>
                      </pic:nvPicPr>
                      <pic:blipFill>
                        <a:blip r:embed="rId13"/>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8" name=""/>
                <a:graphic>
                  <a:graphicData uri="http://schemas.microsoft.com/office/word/2010/wordprocessingShape">
                    <wps:wsp>
                      <wps:cNvSpPr/>
                      <wps:cNvPr id="9" name="Shape 9"/>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8" name="image13.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3.png"/>
                        <pic:cNvPicPr preferRelativeResize="0"/>
                      </pic:nvPicPr>
                      <pic:blipFill>
                        <a:blip r:embed="rId14"/>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7" name=""/>
                <a:graphic>
                  <a:graphicData uri="http://schemas.microsoft.com/office/word/2010/wordprocessingShape">
                    <wps:wsp>
                      <wps:cNvSpPr/>
                      <wps:cNvPr id="8" name="Shape 8"/>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7" name="image12.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2.png"/>
                        <pic:cNvPicPr preferRelativeResize="0"/>
                      </pic:nvPicPr>
                      <pic:blipFill>
                        <a:blip r:embed="rId15"/>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0" name=""/>
                <a:graphic>
                  <a:graphicData uri="http://schemas.microsoft.com/office/word/2010/wordprocessingShape">
                    <wps:wsp>
                      <wps:cNvSpPr/>
                      <wps:cNvPr id="11" name="Shape 11"/>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0" name="image15.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5.png"/>
                        <pic:cNvPicPr preferRelativeResize="0"/>
                      </pic:nvPicPr>
                      <pic:blipFill>
                        <a:blip r:embed="rId16"/>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9" name=""/>
                <a:graphic>
                  <a:graphicData uri="http://schemas.microsoft.com/office/word/2010/wordprocessingShape">
                    <wps:wsp>
                      <wps:cNvSpPr/>
                      <wps:cNvPr id="10" name="Shape 10"/>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9" name="image14.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4.png"/>
                        <pic:cNvPicPr preferRelativeResize="0"/>
                      </pic:nvPicPr>
                      <pic:blipFill>
                        <a:blip r:embed="rId17"/>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2" name=""/>
                <a:graphic>
                  <a:graphicData uri="http://schemas.microsoft.com/office/word/2010/wordprocessingShape">
                    <wps:wsp>
                      <wps:cNvSpPr/>
                      <wps:cNvPr id="13" name="Shape 1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2" name="image17.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7.png"/>
                        <pic:cNvPicPr preferRelativeResize="0"/>
                      </pic:nvPicPr>
                      <pic:blipFill>
                        <a:blip r:embed="rId18"/>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1" name=""/>
                <a:graphic>
                  <a:graphicData uri="http://schemas.microsoft.com/office/word/2010/wordprocessingShape">
                    <wps:wsp>
                      <wps:cNvSpPr/>
                      <wps:cNvPr id="12" name="Shape 1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1" name="image16.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16.png"/>
                        <pic:cNvPicPr preferRelativeResize="0"/>
                      </pic:nvPicPr>
                      <pic:blipFill>
                        <a:blip r:embed="rId19"/>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2" name=""/>
                <a:graphic>
                  <a:graphicData uri="http://schemas.microsoft.com/office/word/2010/wordprocessingShape">
                    <wps:wsp>
                      <wps:cNvSpPr/>
                      <wps:cNvPr id="3" name="Shape 3"/>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2" name="image7.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7.png"/>
                        <pic:cNvPicPr preferRelativeResize="0"/>
                      </pic:nvPicPr>
                      <pic:blipFill>
                        <a:blip r:embed="rId20"/>
                        <a:srcRect/>
                        <a:stretch>
                          <a:fillRect/>
                        </a:stretch>
                      </pic:blipFill>
                      <pic:spPr>
                        <a:xfrm>
                          <a:off x="0" y="0"/>
                          <a:ext cx="314325" cy="314325"/>
                        </a:xfrm>
                        <a:prstGeom prst="rect"/>
                        <a:ln/>
                      </pic:spPr>
                    </pic:pic>
                  </a:graphicData>
                </a:graphic>
              </wp:inline>
            </w:drawing>
          </mc:Fallback>
        </mc:AlternateContent>
      </w:r>
      <w:r w:rsidDel="00000000" w:rsidR="00000000" w:rsidRPr="00000000">
        <w:rPr/>
        <mc:AlternateContent>
          <mc:Choice Requires="wpg">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 name=""/>
                <a:graphic>
                  <a:graphicData uri="http://schemas.microsoft.com/office/word/2010/wordprocessingShape">
                    <wps:wsp>
                      <wps:cNvSpPr/>
                      <wps:cNvPr id="2" name="Shape 2"/>
                      <wps:spPr>
                        <a:xfrm>
                          <a:off x="5193600" y="3627600"/>
                          <a:ext cx="304800" cy="30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0" distT="0" distL="0" distR="0">
                <wp:extent cx="314325" cy="314325"/>
                <wp:effectExtent b="0" l="0" r="0" t="0"/>
                <wp:docPr descr="Standard 30A BLDC ESC Electronic Speed Controller for BLDC motor for f450 drone frame at best price online in islamabad rawalpindi lahore peshawar faisalabad karachi hyderabad quetta wah taxila Pakistan" id="1" name="image6.png"/>
                <a:graphic>
                  <a:graphicData uri="http://schemas.openxmlformats.org/drawingml/2006/picture">
                    <pic:pic>
                      <pic:nvPicPr>
                        <pic:cNvPr descr="Standard 30A BLDC ESC Electronic Speed Controller for BLDC motor for f450 drone frame at best price online in islamabad rawalpindi lahore peshawar faisalabad karachi hyderabad quetta wah taxila Pakistan" id="0" name="image6.png"/>
                        <pic:cNvPicPr preferRelativeResize="0"/>
                      </pic:nvPicPr>
                      <pic:blipFill>
                        <a:blip r:embed="rId21"/>
                        <a:srcRect/>
                        <a:stretch>
                          <a:fillRect/>
                        </a:stretch>
                      </pic:blipFill>
                      <pic:spPr>
                        <a:xfrm>
                          <a:off x="0" y="0"/>
                          <a:ext cx="314325" cy="314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rPr>
          <w:sz w:val="26"/>
          <w:szCs w:val="26"/>
        </w:rPr>
      </w:pPr>
      <w:r w:rsidDel="00000000" w:rsidR="00000000" w:rsidRPr="00000000">
        <w:rPr>
          <w:b w:val="1"/>
          <w:sz w:val="26"/>
          <w:szCs w:val="26"/>
          <w:rtl w:val="0"/>
        </w:rPr>
        <w:t xml:space="preserve"> Description</w:t>
      </w:r>
      <w:r w:rsidDel="00000000" w:rsidR="00000000" w:rsidRPr="00000000">
        <w:rPr>
          <w:sz w:val="26"/>
          <w:szCs w:val="26"/>
          <w:rtl w:val="0"/>
        </w:rPr>
        <w:t xml:space="preserve">:</w:t>
      </w:r>
      <w:r w:rsidDel="00000000" w:rsidR="00000000" w:rsidRPr="00000000">
        <w:rPr>
          <w:rtl w:val="0"/>
        </w:rPr>
        <w:t xml:space="preserve"> </w:t>
      </w:r>
      <w:r w:rsidDel="00000000" w:rsidR="00000000" w:rsidRPr="00000000">
        <w:rPr>
          <w:rtl w:val="0"/>
        </w:rPr>
        <w:t xml:space="preserve">A 24V relay is an electromechanical switch that uses DC input to control the operation of its internal switching mechanism. It allows low-power control signals to manage higher-power circuits safely and efficiently. Commonly used in automation, control systems, and industrial applications.</w:t>
      </w:r>
      <w:r w:rsidDel="00000000" w:rsidR="00000000" w:rsidRPr="00000000">
        <w:rPr>
          <w:rtl w:val="0"/>
        </w:rPr>
      </w:r>
    </w:p>
    <w:p w:rsidR="00000000" w:rsidDel="00000000" w:rsidP="00000000" w:rsidRDefault="00000000" w:rsidRPr="00000000" w14:paraId="00000037">
      <w:pPr>
        <w:jc w:val="left"/>
        <w:rPr>
          <w:sz w:val="26"/>
          <w:szCs w:val="26"/>
        </w:rPr>
      </w:pPr>
      <w:r w:rsidDel="00000000" w:rsidR="00000000" w:rsidRPr="00000000">
        <w:rPr>
          <w:b w:val="1"/>
          <w:sz w:val="26"/>
          <w:szCs w:val="26"/>
          <w:rtl w:val="0"/>
        </w:rPr>
        <w:t xml:space="preserve"> Specifications</w:t>
      </w:r>
      <w:r w:rsidDel="00000000" w:rsidR="00000000" w:rsidRPr="00000000">
        <w:rPr>
          <w:sz w:val="26"/>
          <w:szCs w:val="26"/>
          <w:rtl w:val="0"/>
        </w:rPr>
        <w:t xml:space="preserve">:</w:t>
      </w:r>
    </w:p>
    <w:p w:rsidR="00000000" w:rsidDel="00000000" w:rsidP="00000000" w:rsidRDefault="00000000" w:rsidRPr="00000000" w14:paraId="00000038">
      <w:pPr>
        <w:numPr>
          <w:ilvl w:val="1"/>
          <w:numId w:val="7"/>
        </w:numPr>
        <w:ind w:left="1440" w:hanging="360"/>
      </w:pPr>
      <w:r w:rsidDel="00000000" w:rsidR="00000000" w:rsidRPr="00000000">
        <w:rPr>
          <w:rtl w:val="0"/>
        </w:rPr>
        <w:t xml:space="preserve">Voltage rating: 24V (maximum).</w:t>
      </w:r>
    </w:p>
    <w:p w:rsidR="00000000" w:rsidDel="00000000" w:rsidP="00000000" w:rsidRDefault="00000000" w:rsidRPr="00000000" w14:paraId="00000039">
      <w:pPr>
        <w:jc w:val="left"/>
        <w:rPr>
          <w:sz w:val="28"/>
          <w:szCs w:val="28"/>
        </w:rPr>
      </w:pPr>
      <w:r w:rsidDel="00000000" w:rsidR="00000000" w:rsidRPr="00000000">
        <w:rPr>
          <w:b w:val="1"/>
          <w:sz w:val="28"/>
          <w:szCs w:val="28"/>
          <w:rtl w:val="0"/>
        </w:rPr>
        <w:t xml:space="preserve"> Role in Setup</w:t>
      </w:r>
      <w:r w:rsidDel="00000000" w:rsidR="00000000" w:rsidRPr="00000000">
        <w:rPr>
          <w:rtl w:val="0"/>
        </w:rPr>
        <w:t xml:space="preserve">:Enable reliable switching of motor.</w:t>
      </w:r>
      <w:r w:rsidDel="00000000" w:rsidR="00000000" w:rsidRPr="00000000">
        <w:rPr>
          <w:rtl w:val="0"/>
        </w:rPr>
      </w:r>
    </w:p>
    <w:p w:rsidR="00000000" w:rsidDel="00000000" w:rsidP="00000000" w:rsidRDefault="00000000" w:rsidRPr="00000000" w14:paraId="0000003A">
      <w:pPr>
        <w:rPr>
          <w:b w:val="1"/>
          <w:sz w:val="32"/>
          <w:szCs w:val="32"/>
        </w:rPr>
      </w:pPr>
      <w:r w:rsidDel="00000000" w:rsidR="00000000" w:rsidRPr="00000000">
        <w:rPr>
          <w:b w:val="1"/>
          <w:sz w:val="32"/>
          <w:szCs w:val="32"/>
          <w:rtl w:val="0"/>
        </w:rPr>
        <w:t xml:space="preserve">Switch:</w:t>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ind w:left="720" w:firstLine="0"/>
        <w:jc w:val="center"/>
        <w:rPr/>
      </w:pPr>
      <w:r w:rsidDel="00000000" w:rsidR="00000000" w:rsidRPr="00000000">
        <w:rPr>
          <w:rtl w:val="0"/>
        </w:rPr>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spacing w:line="360" w:lineRule="auto"/>
        <w:jc w:val="center"/>
        <w:rPr/>
      </w:pPr>
      <w:r w:rsidDel="00000000" w:rsidR="00000000" w:rsidRPr="00000000">
        <w:rPr>
          <w:rtl w:val="0"/>
        </w:rPr>
      </w:r>
    </w:p>
    <w:p w:rsidR="00000000" w:rsidDel="00000000" w:rsidP="00000000" w:rsidRDefault="00000000" w:rsidRPr="00000000" w14:paraId="0000003F">
      <w:pPr>
        <w:pStyle w:val="Heading2"/>
        <w:rPr/>
      </w:pPr>
      <w:r w:rsidDel="00000000" w:rsidR="00000000" w:rsidRPr="00000000">
        <w:rPr>
          <w:rtl w:val="0"/>
        </w:rPr>
        <w:t xml:space="preserve">ESP 8266:</w:t>
      </w:r>
    </w:p>
    <w:p w:rsidR="00000000" w:rsidDel="00000000" w:rsidP="00000000" w:rsidRDefault="00000000" w:rsidRPr="00000000" w14:paraId="00000040">
      <w:pPr>
        <w:rPr/>
      </w:pPr>
      <w:r w:rsidDel="00000000" w:rsidR="00000000" w:rsidRPr="00000000">
        <w:rPr>
          <w:rtl w:val="0"/>
        </w:rPr>
        <w:t xml:space="preserve">The ESP8266 is a low-cost Wi-Fi microchip with built-in TCP/IP networking capabilities. It is widely used in IoT (Internet of Things) projects and applications to enable devices to connect and communicate over a network. Equipped with a powerful processor and multiple GPIO pins, the ESP8266 can be programmed to control sensors, relays, and other components, making it ideal for smart automation systems.</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spacing w:line="360" w:lineRule="auto"/>
        <w:jc w:val="center"/>
        <w:rPr>
          <w:sz w:val="28"/>
          <w:szCs w:val="28"/>
        </w:rPr>
      </w:pPr>
      <w:r w:rsidDel="00000000" w:rsidR="00000000" w:rsidRPr="00000000">
        <w:rPr/>
        <w:drawing>
          <wp:inline distB="114300" distT="114300" distL="114300" distR="114300">
            <wp:extent cx="2828925" cy="2291681"/>
            <wp:effectExtent b="0" l="0" r="0" t="0"/>
            <wp:docPr id="14"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828925" cy="229168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pPr>
      <w:r w:rsidDel="00000000" w:rsidR="00000000" w:rsidRPr="00000000">
        <w:rPr>
          <w:rtl w:val="0"/>
        </w:rPr>
      </w:r>
    </w:p>
    <w:p w:rsidR="00000000" w:rsidDel="00000000" w:rsidP="00000000" w:rsidRDefault="00000000" w:rsidRPr="00000000" w14:paraId="00000044">
      <w:pPr>
        <w:ind w:left="720" w:firstLine="0"/>
        <w:rPr>
          <w:sz w:val="28"/>
          <w:szCs w:val="28"/>
        </w:rPr>
      </w:pPr>
      <w:r w:rsidDel="00000000" w:rsidR="00000000" w:rsidRPr="00000000">
        <w:rPr>
          <w:rtl w:val="0"/>
        </w:rPr>
      </w:r>
    </w:p>
    <w:p w:rsidR="00000000" w:rsidDel="00000000" w:rsidP="00000000" w:rsidRDefault="00000000" w:rsidRPr="00000000" w14:paraId="00000045">
      <w:pPr>
        <w:rPr>
          <w:b w:val="1"/>
          <w:sz w:val="32"/>
          <w:szCs w:val="32"/>
        </w:rPr>
      </w:pPr>
      <w:r w:rsidDel="00000000" w:rsidR="00000000" w:rsidRPr="00000000">
        <w:rPr>
          <w:b w:val="1"/>
          <w:sz w:val="32"/>
          <w:szCs w:val="32"/>
          <w:rtl w:val="0"/>
        </w:rPr>
        <w:t xml:space="preserve">3. Methodology:</w:t>
      </w:r>
    </w:p>
    <w:p w:rsidR="00000000" w:rsidDel="00000000" w:rsidP="00000000" w:rsidRDefault="00000000" w:rsidRPr="00000000" w14:paraId="00000046">
      <w:pPr>
        <w:rPr>
          <w:sz w:val="28"/>
          <w:szCs w:val="28"/>
        </w:rPr>
      </w:pPr>
      <w:r w:rsidDel="00000000" w:rsidR="00000000" w:rsidRPr="00000000">
        <w:rPr>
          <w:b w:val="1"/>
          <w:sz w:val="28"/>
          <w:szCs w:val="28"/>
          <w:rtl w:val="0"/>
        </w:rPr>
        <w:t xml:space="preserve">3.1. System Setup</w:t>
      </w:r>
      <w:r w:rsidDel="00000000" w:rsidR="00000000" w:rsidRPr="00000000">
        <w:rPr>
          <w:rtl w:val="0"/>
        </w:rPr>
      </w:r>
    </w:p>
    <w:p w:rsidR="00000000" w:rsidDel="00000000" w:rsidP="00000000" w:rsidRDefault="00000000" w:rsidRPr="00000000" w14:paraId="00000047">
      <w:pPr>
        <w:numPr>
          <w:ilvl w:val="0"/>
          <w:numId w:val="3"/>
        </w:numPr>
        <w:ind w:left="720" w:hanging="360"/>
        <w:rPr>
          <w:sz w:val="28"/>
          <w:szCs w:val="28"/>
        </w:rPr>
      </w:pPr>
      <w:r w:rsidDel="00000000" w:rsidR="00000000" w:rsidRPr="00000000">
        <w:rPr>
          <w:rtl w:val="0"/>
        </w:rPr>
      </w:r>
    </w:p>
    <w:p w:rsidR="00000000" w:rsidDel="00000000" w:rsidP="00000000" w:rsidRDefault="00000000" w:rsidRPr="00000000" w14:paraId="00000048">
      <w:pPr>
        <w:rPr>
          <w:sz w:val="28"/>
          <w:szCs w:val="28"/>
        </w:rPr>
      </w:pPr>
      <w:r w:rsidDel="00000000" w:rsidR="00000000" w:rsidRPr="00000000">
        <w:rPr>
          <w:b w:val="1"/>
          <w:sz w:val="28"/>
          <w:szCs w:val="28"/>
          <w:rtl w:val="0"/>
        </w:rPr>
        <w:t xml:space="preserve">3.2. Data Collection:</w:t>
      </w:r>
      <w:r w:rsidDel="00000000" w:rsidR="00000000" w:rsidRPr="00000000">
        <w:rPr>
          <w:rtl w:val="0"/>
        </w:rPr>
      </w:r>
    </w:p>
    <w:p w:rsidR="00000000" w:rsidDel="00000000" w:rsidP="00000000" w:rsidRDefault="00000000" w:rsidRPr="00000000" w14:paraId="00000049">
      <w:pPr>
        <w:numPr>
          <w:ilvl w:val="0"/>
          <w:numId w:val="4"/>
        </w:numPr>
        <w:ind w:left="720" w:hanging="360"/>
        <w:jc w:val="center"/>
        <w:rPr/>
      </w:pP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spacing w:line="360" w:lineRule="auto"/>
        <w:jc w:val="center"/>
        <w:rPr/>
      </w:pPr>
      <w:r w:rsidDel="00000000" w:rsidR="00000000" w:rsidRPr="00000000">
        <w:rPr>
          <w:rtl w:val="0"/>
        </w:rPr>
      </w:r>
    </w:p>
    <w:p w:rsidR="00000000" w:rsidDel="00000000" w:rsidP="00000000" w:rsidRDefault="00000000" w:rsidRPr="00000000" w14:paraId="0000004D">
      <w:pPr>
        <w:pStyle w:val="Heading1"/>
        <w:rPr/>
      </w:pPr>
      <w:r w:rsidDel="00000000" w:rsidR="00000000" w:rsidRPr="00000000">
        <w:rPr>
          <w:rtl w:val="0"/>
        </w:rPr>
        <w:t xml:space="preserve">CONNECTION CONFIGURATION:</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t xml:space="preserve">The following are the configuration of pinouts of all the components used:</w:t>
      </w:r>
    </w:p>
    <w:tbl>
      <w:tblPr>
        <w:tblStyle w:val="Table1"/>
        <w:tblW w:w="923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5"/>
        <w:gridCol w:w="2933"/>
        <w:gridCol w:w="2753"/>
        <w:gridCol w:w="2753"/>
        <w:tblGridChange w:id="0">
          <w:tblGrid>
            <w:gridCol w:w="795"/>
            <w:gridCol w:w="2933"/>
            <w:gridCol w:w="2753"/>
            <w:gridCol w:w="2753"/>
          </w:tblGrid>
        </w:tblGridChange>
      </w:tblGrid>
      <w:tr>
        <w:trPr>
          <w:cantSplit w:val="0"/>
          <w:trHeight w:val="535" w:hRule="atLeast"/>
          <w:tblHeader w:val="0"/>
        </w:trPr>
        <w:tc>
          <w:tcPr/>
          <w:p w:rsidR="00000000" w:rsidDel="00000000" w:rsidP="00000000" w:rsidRDefault="00000000" w:rsidRPr="00000000" w14:paraId="00000052">
            <w:pPr>
              <w:jc w:val="center"/>
              <w:rPr>
                <w:b w:val="1"/>
              </w:rPr>
            </w:pPr>
            <w:r w:rsidDel="00000000" w:rsidR="00000000" w:rsidRPr="00000000">
              <w:rPr>
                <w:b w:val="1"/>
                <w:rtl w:val="0"/>
              </w:rPr>
              <w:t xml:space="preserve">Sr No.</w:t>
            </w:r>
          </w:p>
        </w:tc>
        <w:tc>
          <w:tcPr/>
          <w:p w:rsidR="00000000" w:rsidDel="00000000" w:rsidP="00000000" w:rsidRDefault="00000000" w:rsidRPr="00000000" w14:paraId="00000053">
            <w:pPr>
              <w:jc w:val="center"/>
              <w:rPr>
                <w:b w:val="1"/>
              </w:rPr>
            </w:pPr>
            <w:r w:rsidDel="00000000" w:rsidR="00000000" w:rsidRPr="00000000">
              <w:rPr>
                <w:b w:val="1"/>
                <w:rtl w:val="0"/>
              </w:rPr>
              <w:t xml:space="preserve">COMPONENT</w:t>
            </w:r>
          </w:p>
        </w:tc>
        <w:tc>
          <w:tcPr>
            <w:gridSpan w:val="2"/>
          </w:tcPr>
          <w:p w:rsidR="00000000" w:rsidDel="00000000" w:rsidP="00000000" w:rsidRDefault="00000000" w:rsidRPr="00000000" w14:paraId="00000054">
            <w:pPr>
              <w:jc w:val="center"/>
              <w:rPr>
                <w:b w:val="1"/>
              </w:rPr>
            </w:pPr>
            <w:r w:rsidDel="00000000" w:rsidR="00000000" w:rsidRPr="00000000">
              <w:rPr>
                <w:b w:val="1"/>
                <w:rtl w:val="0"/>
              </w:rPr>
              <w:t xml:space="preserve">TIVA PIN CONFIGURATION</w:t>
            </w:r>
          </w:p>
        </w:tc>
      </w:tr>
      <w:tr>
        <w:trPr>
          <w:cantSplit w:val="0"/>
          <w:trHeight w:val="467" w:hRule="atLeast"/>
          <w:tblHeader w:val="0"/>
        </w:trPr>
        <w:tc>
          <w:tcPr/>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pPr>
            <w:r w:rsidDel="00000000" w:rsidR="00000000" w:rsidRPr="00000000">
              <w:rPr>
                <w:rtl w:val="0"/>
              </w:rPr>
            </w:r>
          </w:p>
        </w:tc>
        <w:tc>
          <w:tcPr/>
          <w:p w:rsidR="00000000" w:rsidDel="00000000" w:rsidP="00000000" w:rsidRDefault="00000000" w:rsidRPr="00000000" w14:paraId="00000057">
            <w:pPr>
              <w:jc w:val="center"/>
              <w:rPr/>
            </w:pPr>
            <w:r w:rsidDel="00000000" w:rsidR="00000000" w:rsidRPr="00000000">
              <w:rPr>
                <w:rtl w:val="0"/>
              </w:rPr>
              <w:t xml:space="preserve">ACS712 Current Sensor (30A):</w:t>
            </w:r>
          </w:p>
        </w:tc>
        <w:tc>
          <w:tcPr>
            <w:gridSpan w:val="2"/>
          </w:tcPr>
          <w:p w:rsidR="00000000" w:rsidDel="00000000" w:rsidP="00000000" w:rsidRDefault="00000000" w:rsidRPr="00000000" w14:paraId="00000058">
            <w:pPr>
              <w:jc w:val="center"/>
              <w:rPr/>
            </w:pPr>
            <w:r w:rsidDel="00000000" w:rsidR="00000000" w:rsidRPr="00000000">
              <w:rPr>
                <w:rtl w:val="0"/>
              </w:rPr>
              <w:t xml:space="preserve">PE2</w:t>
            </w:r>
          </w:p>
        </w:tc>
      </w:tr>
      <w:tr>
        <w:trPr>
          <w:cantSplit w:val="0"/>
          <w:trHeight w:val="792" w:hRule="atLeast"/>
          <w:tblHeader w:val="0"/>
        </w:trPr>
        <w:tc>
          <w:tcPr/>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pPr>
            <w:r w:rsidDel="00000000" w:rsidR="00000000" w:rsidRPr="00000000">
              <w:rPr>
                <w:rtl w:val="0"/>
              </w:rPr>
            </w:r>
          </w:p>
        </w:tc>
        <w:tc>
          <w:tcPr/>
          <w:p w:rsidR="00000000" w:rsidDel="00000000" w:rsidP="00000000" w:rsidRDefault="00000000" w:rsidRPr="00000000" w14:paraId="0000005B">
            <w:pPr>
              <w:jc w:val="center"/>
              <w:rPr/>
            </w:pPr>
            <w:r w:rsidDel="00000000" w:rsidR="00000000" w:rsidRPr="00000000">
              <w:rPr>
                <w:rtl w:val="0"/>
              </w:rPr>
              <w:t xml:space="preserve">A2212 Brushless DC BLDC</w:t>
            </w:r>
          </w:p>
        </w:tc>
        <w:tc>
          <w:tcPr>
            <w:gridSpan w:val="2"/>
          </w:tcPr>
          <w:p w:rsidR="00000000" w:rsidDel="00000000" w:rsidP="00000000" w:rsidRDefault="00000000" w:rsidRPr="00000000" w14:paraId="0000005C">
            <w:pPr>
              <w:jc w:val="center"/>
              <w:rPr/>
            </w:pPr>
            <w:r w:rsidDel="00000000" w:rsidR="00000000" w:rsidRPr="00000000">
              <w:rPr>
                <w:rtl w:val="0"/>
              </w:rPr>
              <w:t xml:space="preserve">PE4</w:t>
            </w:r>
          </w:p>
        </w:tc>
      </w:tr>
      <w:tr>
        <w:trPr>
          <w:cantSplit w:val="0"/>
          <w:trHeight w:val="100" w:hRule="atLeast"/>
          <w:tblHeader w:val="0"/>
        </w:trPr>
        <w:tc>
          <w:tcPr>
            <w:vMerge w:val="restart"/>
          </w:tcPr>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center"/>
              <w:rPr/>
            </w:pPr>
            <w:r w:rsidDel="00000000" w:rsidR="00000000" w:rsidRPr="00000000">
              <w:rPr>
                <w:rtl w:val="0"/>
              </w:rPr>
            </w:r>
          </w:p>
        </w:tc>
        <w:tc>
          <w:tcPr>
            <w:vMerge w:val="restart"/>
          </w:tcPr>
          <w:p w:rsidR="00000000" w:rsidDel="00000000" w:rsidP="00000000" w:rsidRDefault="00000000" w:rsidRPr="00000000" w14:paraId="0000005F">
            <w:pPr>
              <w:spacing w:line="360" w:lineRule="auto"/>
              <w:jc w:val="center"/>
              <w:rPr/>
            </w:pPr>
            <w:r w:rsidDel="00000000" w:rsidR="00000000" w:rsidRPr="00000000">
              <w:rPr>
                <w:rtl w:val="0"/>
              </w:rPr>
              <w:t xml:space="preserve">16x2 Liquid Crystal Display (LCD)</w:t>
            </w:r>
          </w:p>
        </w:tc>
        <w:tc>
          <w:tcPr/>
          <w:p w:rsidR="00000000" w:rsidDel="00000000" w:rsidP="00000000" w:rsidRDefault="00000000" w:rsidRPr="00000000" w14:paraId="00000060">
            <w:pPr>
              <w:jc w:val="center"/>
              <w:rPr/>
            </w:pPr>
            <w:r w:rsidDel="00000000" w:rsidR="00000000" w:rsidRPr="00000000">
              <w:rPr>
                <w:rtl w:val="0"/>
              </w:rPr>
              <w:t xml:space="preserve">D4</w:t>
            </w:r>
          </w:p>
        </w:tc>
        <w:tc>
          <w:tcPr/>
          <w:p w:rsidR="00000000" w:rsidDel="00000000" w:rsidP="00000000" w:rsidRDefault="00000000" w:rsidRPr="00000000" w14:paraId="00000061">
            <w:pPr>
              <w:jc w:val="center"/>
              <w:rPr/>
            </w:pPr>
            <w:r w:rsidDel="00000000" w:rsidR="00000000" w:rsidRPr="00000000">
              <w:rPr>
                <w:rtl w:val="0"/>
              </w:rPr>
              <w:t xml:space="preserve">PB4</w:t>
            </w:r>
          </w:p>
        </w:tc>
      </w:tr>
      <w:tr>
        <w:trPr>
          <w:cantSplit w:val="0"/>
          <w:trHeight w:val="95" w:hRule="atLeast"/>
          <w:tblHeader w:val="0"/>
        </w:trPr>
        <w:tc>
          <w:tcPr>
            <w:vMerge w:val="continue"/>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64">
            <w:pPr>
              <w:jc w:val="center"/>
              <w:rPr/>
            </w:pPr>
            <w:r w:rsidDel="00000000" w:rsidR="00000000" w:rsidRPr="00000000">
              <w:rPr>
                <w:rtl w:val="0"/>
              </w:rPr>
              <w:t xml:space="preserve">D5</w:t>
            </w:r>
          </w:p>
        </w:tc>
        <w:tc>
          <w:tcPr/>
          <w:p w:rsidR="00000000" w:rsidDel="00000000" w:rsidP="00000000" w:rsidRDefault="00000000" w:rsidRPr="00000000" w14:paraId="00000065">
            <w:pPr>
              <w:jc w:val="center"/>
              <w:rPr/>
            </w:pPr>
            <w:r w:rsidDel="00000000" w:rsidR="00000000" w:rsidRPr="00000000">
              <w:rPr>
                <w:rtl w:val="0"/>
              </w:rPr>
              <w:t xml:space="preserve">PB5</w:t>
            </w:r>
          </w:p>
        </w:tc>
      </w:tr>
      <w:tr>
        <w:trPr>
          <w:cantSplit w:val="0"/>
          <w:trHeight w:val="95" w:hRule="atLeast"/>
          <w:tblHeader w:val="0"/>
        </w:trPr>
        <w:tc>
          <w:tcPr>
            <w:vMerge w:val="continue"/>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68">
            <w:pPr>
              <w:jc w:val="center"/>
              <w:rPr/>
            </w:pPr>
            <w:r w:rsidDel="00000000" w:rsidR="00000000" w:rsidRPr="00000000">
              <w:rPr>
                <w:rtl w:val="0"/>
              </w:rPr>
              <w:t xml:space="preserve">D6</w:t>
            </w:r>
          </w:p>
        </w:tc>
        <w:tc>
          <w:tcPr/>
          <w:p w:rsidR="00000000" w:rsidDel="00000000" w:rsidP="00000000" w:rsidRDefault="00000000" w:rsidRPr="00000000" w14:paraId="00000069">
            <w:pPr>
              <w:jc w:val="center"/>
              <w:rPr/>
            </w:pPr>
            <w:r w:rsidDel="00000000" w:rsidR="00000000" w:rsidRPr="00000000">
              <w:rPr>
                <w:rtl w:val="0"/>
              </w:rPr>
              <w:t xml:space="preserve">PB6</w:t>
            </w:r>
          </w:p>
        </w:tc>
      </w:tr>
      <w:tr>
        <w:trPr>
          <w:cantSplit w:val="0"/>
          <w:trHeight w:val="95" w:hRule="atLeast"/>
          <w:tblHeader w:val="0"/>
        </w:trPr>
        <w:tc>
          <w:tcPr>
            <w:vMerge w:val="continue"/>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6C">
            <w:pPr>
              <w:jc w:val="center"/>
              <w:rPr/>
            </w:pPr>
            <w:r w:rsidDel="00000000" w:rsidR="00000000" w:rsidRPr="00000000">
              <w:rPr>
                <w:rtl w:val="0"/>
              </w:rPr>
              <w:t xml:space="preserve">D7</w:t>
            </w:r>
          </w:p>
        </w:tc>
        <w:tc>
          <w:tcPr/>
          <w:p w:rsidR="00000000" w:rsidDel="00000000" w:rsidP="00000000" w:rsidRDefault="00000000" w:rsidRPr="00000000" w14:paraId="0000006D">
            <w:pPr>
              <w:jc w:val="center"/>
              <w:rPr/>
            </w:pPr>
            <w:r w:rsidDel="00000000" w:rsidR="00000000" w:rsidRPr="00000000">
              <w:rPr>
                <w:rtl w:val="0"/>
              </w:rPr>
              <w:t xml:space="preserve">PB7</w:t>
            </w:r>
          </w:p>
        </w:tc>
      </w:tr>
      <w:tr>
        <w:trPr>
          <w:cantSplit w:val="0"/>
          <w:trHeight w:val="95" w:hRule="atLeast"/>
          <w:tblHeader w:val="0"/>
        </w:trPr>
        <w:tc>
          <w:tcPr>
            <w:vMerge w:val="continue"/>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70">
            <w:pPr>
              <w:jc w:val="center"/>
              <w:rPr/>
            </w:pPr>
            <w:r w:rsidDel="00000000" w:rsidR="00000000" w:rsidRPr="00000000">
              <w:rPr>
                <w:rtl w:val="0"/>
              </w:rPr>
              <w:t xml:space="preserve">RS</w:t>
            </w:r>
          </w:p>
        </w:tc>
        <w:tc>
          <w:tcPr/>
          <w:p w:rsidR="00000000" w:rsidDel="00000000" w:rsidP="00000000" w:rsidRDefault="00000000" w:rsidRPr="00000000" w14:paraId="00000071">
            <w:pPr>
              <w:jc w:val="center"/>
              <w:rPr/>
            </w:pPr>
            <w:r w:rsidDel="00000000" w:rsidR="00000000" w:rsidRPr="00000000">
              <w:rPr>
                <w:rtl w:val="0"/>
              </w:rPr>
              <w:t xml:space="preserve">PB0</w:t>
            </w:r>
          </w:p>
        </w:tc>
      </w:tr>
      <w:tr>
        <w:trPr>
          <w:cantSplit w:val="0"/>
          <w:trHeight w:val="95" w:hRule="atLeast"/>
          <w:tblHeader w:val="0"/>
        </w:trPr>
        <w:tc>
          <w:tcPr>
            <w:vMerge w:val="continue"/>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74">
            <w:pPr>
              <w:jc w:val="center"/>
              <w:rPr/>
            </w:pPr>
            <w:r w:rsidDel="00000000" w:rsidR="00000000" w:rsidRPr="00000000">
              <w:rPr>
                <w:rtl w:val="0"/>
              </w:rPr>
              <w:t xml:space="preserve">RW</w:t>
            </w:r>
          </w:p>
        </w:tc>
        <w:tc>
          <w:tcPr/>
          <w:p w:rsidR="00000000" w:rsidDel="00000000" w:rsidP="00000000" w:rsidRDefault="00000000" w:rsidRPr="00000000" w14:paraId="00000075">
            <w:pPr>
              <w:jc w:val="center"/>
              <w:rPr/>
            </w:pPr>
            <w:r w:rsidDel="00000000" w:rsidR="00000000" w:rsidRPr="00000000">
              <w:rPr>
                <w:rtl w:val="0"/>
              </w:rPr>
              <w:t xml:space="preserve">PB1</w:t>
            </w:r>
          </w:p>
        </w:tc>
      </w:tr>
      <w:tr>
        <w:trPr>
          <w:cantSplit w:val="0"/>
          <w:trHeight w:val="95" w:hRule="atLeast"/>
          <w:tblHeader w:val="0"/>
        </w:trPr>
        <w:tc>
          <w:tcPr>
            <w:vMerge w:val="continue"/>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78">
            <w:pPr>
              <w:jc w:val="center"/>
              <w:rPr/>
            </w:pPr>
            <w:r w:rsidDel="00000000" w:rsidR="00000000" w:rsidRPr="00000000">
              <w:rPr>
                <w:rtl w:val="0"/>
              </w:rPr>
              <w:t xml:space="preserve">EN</w:t>
            </w:r>
          </w:p>
        </w:tc>
        <w:tc>
          <w:tcPr/>
          <w:p w:rsidR="00000000" w:rsidDel="00000000" w:rsidP="00000000" w:rsidRDefault="00000000" w:rsidRPr="00000000" w14:paraId="00000079">
            <w:pPr>
              <w:jc w:val="center"/>
              <w:rPr/>
            </w:pPr>
            <w:r w:rsidDel="00000000" w:rsidR="00000000" w:rsidRPr="00000000">
              <w:rPr>
                <w:rtl w:val="0"/>
              </w:rPr>
              <w:t xml:space="preserve">PB2</w:t>
            </w:r>
          </w:p>
        </w:tc>
      </w:tr>
      <w:tr>
        <w:trPr>
          <w:cantSplit w:val="0"/>
          <w:trHeight w:val="669" w:hRule="atLeast"/>
          <w:tblHeader w:val="0"/>
        </w:trPr>
        <w:tc>
          <w:tcPr/>
          <w:p w:rsidR="00000000" w:rsidDel="00000000" w:rsidP="00000000" w:rsidRDefault="00000000" w:rsidRPr="00000000" w14:paraId="0000007A">
            <w:pPr>
              <w:jc w:val="center"/>
              <w:rPr/>
            </w:pPr>
            <w:r w:rsidDel="00000000" w:rsidR="00000000" w:rsidRPr="00000000">
              <w:rPr>
                <w:rtl w:val="0"/>
              </w:rPr>
              <w:t xml:space="preserve">4.</w:t>
            </w:r>
          </w:p>
        </w:tc>
        <w:tc>
          <w:tcPr/>
          <w:p w:rsidR="00000000" w:rsidDel="00000000" w:rsidP="00000000" w:rsidRDefault="00000000" w:rsidRPr="00000000" w14:paraId="0000007B">
            <w:pPr>
              <w:spacing w:line="360" w:lineRule="auto"/>
              <w:jc w:val="center"/>
              <w:rPr/>
            </w:pPr>
            <w:r w:rsidDel="00000000" w:rsidR="00000000" w:rsidRPr="00000000">
              <w:rPr>
                <w:rtl w:val="0"/>
              </w:rPr>
              <w:t xml:space="preserve">POTENTIOMETER</w:t>
            </w:r>
          </w:p>
        </w:tc>
        <w:tc>
          <w:tcPr>
            <w:gridSpan w:val="2"/>
          </w:tcPr>
          <w:p w:rsidR="00000000" w:rsidDel="00000000" w:rsidP="00000000" w:rsidRDefault="00000000" w:rsidRPr="00000000" w14:paraId="0000007C">
            <w:pPr>
              <w:jc w:val="center"/>
              <w:rPr/>
            </w:pPr>
            <w:r w:rsidDel="00000000" w:rsidR="00000000" w:rsidRPr="00000000">
              <w:rPr>
                <w:rtl w:val="0"/>
              </w:rPr>
              <w:t xml:space="preserve">PE3</w:t>
            </w:r>
          </w:p>
        </w:tc>
      </w:tr>
      <w:tr>
        <w:trPr>
          <w:cantSplit w:val="0"/>
          <w:trHeight w:val="669" w:hRule="atLeast"/>
          <w:tblHeader w:val="0"/>
        </w:trPr>
        <w:tc>
          <w:tcPr/>
          <w:p w:rsidR="00000000" w:rsidDel="00000000" w:rsidP="00000000" w:rsidRDefault="00000000" w:rsidRPr="00000000" w14:paraId="0000007E">
            <w:pPr>
              <w:jc w:val="center"/>
              <w:rPr/>
            </w:pPr>
            <w:r w:rsidDel="00000000" w:rsidR="00000000" w:rsidRPr="00000000">
              <w:rPr>
                <w:rtl w:val="0"/>
              </w:rPr>
              <w:t xml:space="preserve">5.</w:t>
            </w:r>
          </w:p>
        </w:tc>
        <w:tc>
          <w:tcPr/>
          <w:p w:rsidR="00000000" w:rsidDel="00000000" w:rsidP="00000000" w:rsidRDefault="00000000" w:rsidRPr="00000000" w14:paraId="0000007F">
            <w:pPr>
              <w:spacing w:line="360" w:lineRule="auto"/>
              <w:jc w:val="center"/>
              <w:rPr/>
            </w:pPr>
            <w:r w:rsidDel="00000000" w:rsidR="00000000" w:rsidRPr="00000000">
              <w:rPr>
                <w:rtl w:val="0"/>
              </w:rPr>
              <w:t xml:space="preserve">OPTOCOUPLER</w:t>
            </w:r>
          </w:p>
        </w:tc>
        <w:tc>
          <w:tcPr>
            <w:gridSpan w:val="2"/>
          </w:tcPr>
          <w:p w:rsidR="00000000" w:rsidDel="00000000" w:rsidP="00000000" w:rsidRDefault="00000000" w:rsidRPr="00000000" w14:paraId="00000080">
            <w:pPr>
              <w:jc w:val="center"/>
              <w:rPr/>
            </w:pPr>
            <w:r w:rsidDel="00000000" w:rsidR="00000000" w:rsidRPr="00000000">
              <w:rPr>
                <w:rtl w:val="0"/>
              </w:rPr>
              <w:t xml:space="preserve">PB3</w:t>
            </w:r>
          </w:p>
        </w:tc>
      </w:tr>
    </w:tbl>
    <w:p w:rsidR="00000000" w:rsidDel="00000000" w:rsidP="00000000" w:rsidRDefault="00000000" w:rsidRPr="00000000" w14:paraId="00000082">
      <w:pPr>
        <w:pStyle w:val="Heading1"/>
        <w:rPr>
          <w:sz w:val="24"/>
          <w:szCs w:val="24"/>
        </w:rPr>
      </w:pPr>
      <w:r w:rsidDel="00000000" w:rsidR="00000000" w:rsidRPr="00000000">
        <w:rPr>
          <w:rtl w:val="0"/>
        </w:rPr>
      </w:r>
    </w:p>
    <w:p w:rsidR="00000000" w:rsidDel="00000000" w:rsidP="00000000" w:rsidRDefault="00000000" w:rsidRPr="00000000" w14:paraId="00000083">
      <w:pPr>
        <w:pStyle w:val="Heading1"/>
        <w:rPr>
          <w:sz w:val="32"/>
          <w:szCs w:val="32"/>
        </w:rPr>
      </w:pPr>
      <w:r w:rsidDel="00000000" w:rsidR="00000000" w:rsidRPr="00000000">
        <w:rPr>
          <w:sz w:val="32"/>
          <w:szCs w:val="32"/>
          <w:rtl w:val="0"/>
        </w:rPr>
        <w:t xml:space="preserve">FUNCTIONALITY OF GPIO PINS USED: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32"/>
          <w:szCs w:val="32"/>
        </w:rPr>
      </w:pPr>
      <w:r w:rsidDel="00000000" w:rsidR="00000000" w:rsidRPr="00000000">
        <w:rPr>
          <w:b w:val="1"/>
          <w:sz w:val="32"/>
          <w:szCs w:val="32"/>
          <w:rtl w:val="0"/>
        </w:rPr>
        <w:t xml:space="preserve">FLOWCHART:</w:t>
      </w:r>
    </w:p>
    <w:p w:rsidR="00000000" w:rsidDel="00000000" w:rsidP="00000000" w:rsidRDefault="00000000" w:rsidRPr="00000000" w14:paraId="00000086">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               </w:t>
      </w:r>
    </w:p>
    <w:p w:rsidR="00000000" w:rsidDel="00000000" w:rsidP="00000000" w:rsidRDefault="00000000" w:rsidRPr="00000000" w14:paraId="00000088">
      <w:pPr>
        <w:rPr>
          <w:b w:val="1"/>
          <w:sz w:val="28"/>
          <w:szCs w:val="28"/>
        </w:rPr>
      </w:pPr>
      <w:r w:rsidDel="00000000" w:rsidR="00000000" w:rsidRPr="00000000">
        <w:rPr>
          <w:b w:val="1"/>
          <w:sz w:val="28"/>
          <w:szCs w:val="28"/>
          <w:rtl w:val="0"/>
        </w:rPr>
        <w:t xml:space="preserve">CODE AND LIBRARIES USED:</w:t>
      </w:r>
    </w:p>
    <w:p w:rsidR="00000000" w:rsidDel="00000000" w:rsidP="00000000" w:rsidRDefault="00000000" w:rsidRPr="00000000" w14:paraId="00000089">
      <w:pPr>
        <w:rPr>
          <w:sz w:val="20"/>
          <w:szCs w:val="20"/>
        </w:rPr>
      </w:pPr>
      <w:r w:rsidDel="00000000" w:rsidR="00000000" w:rsidRPr="00000000">
        <w:rPr>
          <w:rtl w:val="0"/>
        </w:rPr>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rPr>
          <w:sz w:val="20"/>
          <w:szCs w:val="20"/>
        </w:rPr>
      </w:pPr>
      <w:r w:rsidDel="00000000" w:rsidR="00000000" w:rsidRPr="00000000">
        <w:rPr>
          <w:rtl w:val="0"/>
        </w:rPr>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pStyle w:val="Heading1"/>
        <w:rPr/>
      </w:pPr>
      <w:r w:rsidDel="00000000" w:rsidR="00000000" w:rsidRPr="00000000">
        <w:rPr>
          <w:rtl w:val="0"/>
        </w:rPr>
      </w:r>
    </w:p>
    <w:p w:rsidR="00000000" w:rsidDel="00000000" w:rsidP="00000000" w:rsidRDefault="00000000" w:rsidRPr="00000000" w14:paraId="0000008E">
      <w:pPr>
        <w:pStyle w:val="Heading1"/>
        <w:rPr/>
      </w:pPr>
      <w:r w:rsidDel="00000000" w:rsidR="00000000" w:rsidRPr="00000000">
        <w:rPr>
          <w:rtl w:val="0"/>
        </w:rPr>
        <w:t xml:space="preserve">circuit Schematics:</w:t>
      </w:r>
    </w:p>
    <w:p w:rsidR="00000000" w:rsidDel="00000000" w:rsidP="00000000" w:rsidRDefault="00000000" w:rsidRPr="00000000" w14:paraId="0000008F">
      <w:pPr>
        <w:jc w:val="center"/>
        <w:rPr/>
      </w:pPr>
      <w:r w:rsidDel="00000000" w:rsidR="00000000" w:rsidRPr="00000000">
        <w:rPr>
          <w:rtl w:val="0"/>
        </w:rPr>
        <w:t xml:space="preserve">The following is the circuit diagram and the layout of it:</w:t>
      </w:r>
    </w:p>
    <w:p w:rsidR="00000000" w:rsidDel="00000000" w:rsidP="00000000" w:rsidRDefault="00000000" w:rsidRPr="00000000" w14:paraId="00000090">
      <w:pPr>
        <w:jc w:val="center"/>
        <w:rPr/>
      </w:pPr>
      <w:r w:rsidDel="00000000" w:rsidR="00000000" w:rsidRPr="00000000">
        <w:rPr>
          <w:rtl w:val="0"/>
        </w:rPr>
      </w:r>
    </w:p>
    <w:p w:rsidR="00000000" w:rsidDel="00000000" w:rsidP="00000000" w:rsidRDefault="00000000" w:rsidRPr="00000000" w14:paraId="00000091">
      <w:pPr>
        <w:jc w:val="center"/>
        <w:rPr/>
      </w:pPr>
      <w:r w:rsidDel="00000000" w:rsidR="00000000" w:rsidRPr="00000000">
        <w:rPr>
          <w:rtl w:val="0"/>
        </w:rPr>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jc w:val="center"/>
        <w:rPr/>
      </w:pPr>
      <w:r w:rsidDel="00000000" w:rsidR="00000000" w:rsidRPr="00000000">
        <w:rPr>
          <w:rtl w:val="0"/>
        </w:rPr>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pStyle w:val="Heading2"/>
        <w:rPr/>
      </w:pPr>
      <w:r w:rsidDel="00000000" w:rsidR="00000000" w:rsidRPr="00000000">
        <w:rPr>
          <w:rtl w:val="0"/>
        </w:rPr>
        <w:t xml:space="preserve">PROJECT HARDWARE:</w:t>
      </w:r>
    </w:p>
    <w:p w:rsidR="00000000" w:rsidDel="00000000" w:rsidP="00000000" w:rsidRDefault="00000000" w:rsidRPr="00000000" w14:paraId="00000097">
      <w:pPr>
        <w:rPr/>
      </w:pPr>
      <w:r w:rsidDel="00000000" w:rsidR="00000000" w:rsidRPr="00000000">
        <w:rPr>
          <w:rtl w:val="0"/>
        </w:rPr>
        <w:t xml:space="preserve">The following below is the HARDWARE of the whole setup:</w:t>
      </w:r>
    </w:p>
    <w:p w:rsidR="00000000" w:rsidDel="00000000" w:rsidP="00000000" w:rsidRDefault="00000000" w:rsidRPr="00000000" w14:paraId="00000098">
      <w:pPr>
        <w:jc w:val="center"/>
        <w:rPr/>
      </w:pPr>
      <w:r w:rsidDel="00000000" w:rsidR="00000000" w:rsidRPr="00000000">
        <w:rPr>
          <w:rtl w:val="0"/>
        </w:rPr>
        <w:t xml:space="preserve">                                                                                                                                    </w:t>
      </w:r>
    </w:p>
    <w:p w:rsidR="00000000" w:rsidDel="00000000" w:rsidP="00000000" w:rsidRDefault="00000000" w:rsidRPr="00000000" w14:paraId="00000099">
      <w:pPr>
        <w:jc w:val="center"/>
        <w:rPr/>
      </w:pPr>
      <w:r w:rsidDel="00000000" w:rsidR="00000000" w:rsidRPr="00000000">
        <w:rPr>
          <w:rtl w:val="0"/>
        </w:rPr>
        <w:t xml:space="preserve"> </w:t>
      </w:r>
    </w:p>
    <w:p w:rsidR="00000000" w:rsidDel="00000000" w:rsidP="00000000" w:rsidRDefault="00000000" w:rsidRPr="00000000" w14:paraId="0000009A">
      <w:pPr>
        <w:jc w:val="center"/>
        <w:rPr/>
      </w:pPr>
      <w:r w:rsidDel="00000000" w:rsidR="00000000" w:rsidRPr="00000000">
        <w:rPr>
          <w:rtl w:val="0"/>
        </w:rPr>
      </w:r>
    </w:p>
    <w:p w:rsidR="00000000" w:rsidDel="00000000" w:rsidP="00000000" w:rsidRDefault="00000000" w:rsidRPr="00000000" w14:paraId="0000009B">
      <w:pPr>
        <w:jc w:val="center"/>
        <w:rPr/>
      </w:pPr>
      <w:r w:rsidDel="00000000" w:rsidR="00000000" w:rsidRPr="00000000">
        <w:rPr>
          <w:rtl w:val="0"/>
        </w:rPr>
      </w:r>
    </w:p>
    <w:p w:rsidR="00000000" w:rsidDel="00000000" w:rsidP="00000000" w:rsidRDefault="00000000" w:rsidRPr="00000000" w14:paraId="0000009C">
      <w:pPr>
        <w:jc w:val="center"/>
        <w:rPr/>
      </w:pPr>
      <w:r w:rsidDel="00000000" w:rsidR="00000000" w:rsidRPr="00000000">
        <w:rPr>
          <w:rtl w:val="0"/>
        </w:rPr>
      </w:r>
    </w:p>
    <w:p w:rsidR="00000000" w:rsidDel="00000000" w:rsidP="00000000" w:rsidRDefault="00000000" w:rsidRPr="00000000" w14:paraId="0000009D">
      <w:pPr>
        <w:pStyle w:val="Heading1"/>
        <w:rPr/>
      </w:pPr>
      <w:r w:rsidDel="00000000" w:rsidR="00000000" w:rsidRPr="00000000">
        <w:rPr>
          <w:rtl w:val="0"/>
        </w:rPr>
      </w:r>
    </w:p>
    <w:p w:rsidR="00000000" w:rsidDel="00000000" w:rsidP="00000000" w:rsidRDefault="00000000" w:rsidRPr="00000000" w14:paraId="0000009E">
      <w:pPr>
        <w:pStyle w:val="Heading1"/>
        <w:rPr/>
      </w:pPr>
      <w:r w:rsidDel="00000000" w:rsidR="00000000" w:rsidRPr="00000000">
        <w:rPr>
          <w:rtl w:val="0"/>
        </w:rPr>
      </w:r>
    </w:p>
    <w:p w:rsidR="00000000" w:rsidDel="00000000" w:rsidP="00000000" w:rsidRDefault="00000000" w:rsidRPr="00000000" w14:paraId="0000009F">
      <w:pPr>
        <w:pStyle w:val="Heading1"/>
        <w:rPr/>
      </w:pPr>
      <w:r w:rsidDel="00000000" w:rsidR="00000000" w:rsidRPr="00000000">
        <w:rPr>
          <w:rtl w:val="0"/>
        </w:rPr>
      </w:r>
    </w:p>
    <w:p w:rsidR="00000000" w:rsidDel="00000000" w:rsidP="00000000" w:rsidRDefault="00000000" w:rsidRPr="00000000" w14:paraId="000000A0">
      <w:pPr>
        <w:pStyle w:val="Heading1"/>
        <w:rPr/>
      </w:pPr>
      <w:r w:rsidDel="00000000" w:rsidR="00000000" w:rsidRPr="00000000">
        <w:rPr>
          <w:rtl w:val="0"/>
        </w:rPr>
      </w:r>
    </w:p>
    <w:p w:rsidR="00000000" w:rsidDel="00000000" w:rsidP="00000000" w:rsidRDefault="00000000" w:rsidRPr="00000000" w14:paraId="000000A1">
      <w:pPr>
        <w:pStyle w:val="Heading1"/>
        <w:rPr/>
      </w:pPr>
      <w:r w:rsidDel="00000000" w:rsidR="00000000" w:rsidRPr="00000000">
        <w:rPr>
          <w:rtl w:val="0"/>
        </w:rPr>
      </w:r>
    </w:p>
    <w:p w:rsidR="00000000" w:rsidDel="00000000" w:rsidP="00000000" w:rsidRDefault="00000000" w:rsidRPr="00000000" w14:paraId="000000A2">
      <w:pPr>
        <w:pStyle w:val="Heading1"/>
        <w:rPr/>
      </w:pPr>
      <w:r w:rsidDel="00000000" w:rsidR="00000000" w:rsidRPr="00000000">
        <w:rPr>
          <w:rtl w:val="0"/>
        </w:rPr>
      </w:r>
    </w:p>
    <w:p w:rsidR="00000000" w:rsidDel="00000000" w:rsidP="00000000" w:rsidRDefault="00000000" w:rsidRPr="00000000" w14:paraId="000000A3">
      <w:pPr>
        <w:pStyle w:val="Heading1"/>
        <w:rPr/>
      </w:pPr>
      <w:r w:rsidDel="00000000" w:rsidR="00000000" w:rsidRPr="00000000">
        <w:rPr>
          <w:rtl w:val="0"/>
        </w:rPr>
      </w:r>
    </w:p>
    <w:p w:rsidR="00000000" w:rsidDel="00000000" w:rsidP="00000000" w:rsidRDefault="00000000" w:rsidRPr="00000000" w14:paraId="000000A4">
      <w:pPr>
        <w:pStyle w:val="Heading1"/>
        <w:rPr/>
      </w:pPr>
      <w:r w:rsidDel="00000000" w:rsidR="00000000" w:rsidRPr="00000000">
        <w:rPr>
          <w:rtl w:val="0"/>
        </w:rPr>
      </w:r>
    </w:p>
    <w:p w:rsidR="00000000" w:rsidDel="00000000" w:rsidP="00000000" w:rsidRDefault="00000000" w:rsidRPr="00000000" w14:paraId="000000A5">
      <w:pPr>
        <w:pStyle w:val="Heading1"/>
        <w:rPr/>
      </w:pPr>
      <w:r w:rsidDel="00000000" w:rsidR="00000000" w:rsidRPr="00000000">
        <w:rPr>
          <w:rtl w:val="0"/>
        </w:rPr>
      </w:r>
    </w:p>
    <w:p w:rsidR="00000000" w:rsidDel="00000000" w:rsidP="00000000" w:rsidRDefault="00000000" w:rsidRPr="00000000" w14:paraId="000000A6">
      <w:pPr>
        <w:pStyle w:val="Heading1"/>
        <w:rPr/>
      </w:pPr>
      <w:r w:rsidDel="00000000" w:rsidR="00000000" w:rsidRPr="00000000">
        <w:rPr>
          <w:rtl w:val="0"/>
        </w:rPr>
        <w:t xml:space="preserve">Bill of Material:</w:t>
      </w:r>
    </w:p>
    <w:tbl>
      <w:tblPr>
        <w:tblStyle w:val="Table2"/>
        <w:tblW w:w="9920.0" w:type="dxa"/>
        <w:jc w:val="left"/>
        <w:tblLayout w:type="fixed"/>
        <w:tblLook w:val="0400"/>
      </w:tblPr>
      <w:tblGrid>
        <w:gridCol w:w="538"/>
        <w:gridCol w:w="1530"/>
        <w:gridCol w:w="1521"/>
        <w:gridCol w:w="1163"/>
        <w:gridCol w:w="1180"/>
        <w:gridCol w:w="809"/>
        <w:gridCol w:w="2112"/>
        <w:gridCol w:w="1067"/>
        <w:tblGridChange w:id="0">
          <w:tblGrid>
            <w:gridCol w:w="538"/>
            <w:gridCol w:w="1530"/>
            <w:gridCol w:w="1521"/>
            <w:gridCol w:w="1163"/>
            <w:gridCol w:w="1180"/>
            <w:gridCol w:w="809"/>
            <w:gridCol w:w="2112"/>
            <w:gridCol w:w="1067"/>
          </w:tblGrid>
        </w:tblGridChange>
      </w:tblGrid>
      <w:tr>
        <w:trPr>
          <w:cantSplit w:val="0"/>
          <w:trHeight w:val="1200" w:hRule="atLeast"/>
          <w:tblHeader w:val="0"/>
        </w:trPr>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7">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Sr No.</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8">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COMPONENT</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9">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DESCRIPTION</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A">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UNIT PRICE</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B">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QUANTITY</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C">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TOTAL PRICE</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D">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VENDOR</w:t>
            </w:r>
          </w:p>
        </w:tc>
        <w:tc>
          <w:tcPr>
            <w:tcBorders>
              <w:top w:color="000000" w:space="0" w:sz="4" w:val="single"/>
              <w:left w:color="000000" w:space="0" w:sz="4" w:val="single"/>
              <w:bottom w:color="000000" w:space="0" w:sz="8" w:val="single"/>
              <w:right w:color="000000" w:space="0" w:sz="4" w:val="single"/>
            </w:tcBorders>
            <w:shd w:fill="auto" w:val="clear"/>
            <w:vAlign w:val="bottom"/>
          </w:tcPr>
          <w:p w:rsidR="00000000" w:rsidDel="00000000" w:rsidP="00000000" w:rsidRDefault="00000000" w:rsidRPr="00000000" w14:paraId="000000AE">
            <w:pPr>
              <w:spacing w:after="0" w:line="240" w:lineRule="auto"/>
              <w:jc w:val="center"/>
              <w:rPr>
                <w:rFonts w:ascii="Calibri" w:cs="Calibri" w:eastAsia="Calibri" w:hAnsi="Calibri"/>
                <w:b w:val="1"/>
                <w:color w:val="000000"/>
                <w:sz w:val="22"/>
                <w:szCs w:val="22"/>
              </w:rPr>
            </w:pPr>
            <w:r w:rsidDel="00000000" w:rsidR="00000000" w:rsidRPr="00000000">
              <w:rPr>
                <w:rFonts w:ascii="Calibri" w:cs="Calibri" w:eastAsia="Calibri" w:hAnsi="Calibri"/>
                <w:b w:val="1"/>
                <w:color w:val="000000"/>
                <w:sz w:val="22"/>
                <w:szCs w:val="22"/>
                <w:rtl w:val="0"/>
              </w:rPr>
              <w:t xml:space="preserve">STATUS</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AF">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0">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DC GEAR</w:t>
            </w:r>
            <w:r w:rsidDel="00000000" w:rsidR="00000000" w:rsidRPr="00000000">
              <w:rPr>
                <w:rFonts w:ascii="Calibri" w:cs="Calibri" w:eastAsia="Calibri" w:hAnsi="Calibri"/>
                <w:color w:val="000000"/>
                <w:sz w:val="22"/>
                <w:szCs w:val="22"/>
                <w:rtl w:val="0"/>
              </w:rPr>
              <w:t xml:space="preserve"> MOTOR</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1">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12V</w:t>
            </w:r>
            <w:r w:rsidDel="00000000" w:rsidR="00000000" w:rsidRPr="00000000">
              <w:rPr>
                <w:rFonts w:ascii="Calibri" w:cs="Calibri" w:eastAsia="Calibri" w:hAnsi="Calibri"/>
                <w:color w:val="000000"/>
                <w:sz w:val="22"/>
                <w:szCs w:val="22"/>
                <w:rtl w:val="0"/>
              </w:rPr>
              <w:t xml:space="preserve"> motor</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2">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3</w:t>
            </w:r>
            <w:r w:rsidDel="00000000" w:rsidR="00000000" w:rsidRPr="00000000">
              <w:rPr>
                <w:rFonts w:ascii="Calibri" w:cs="Calibri" w:eastAsia="Calibri" w:hAnsi="Calibri"/>
                <w:color w:val="000000"/>
                <w:sz w:val="22"/>
                <w:szCs w:val="22"/>
                <w:rtl w:val="0"/>
              </w:rPr>
              <w:t xml:space="preserve">00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4">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3</w:t>
            </w:r>
            <w:r w:rsidDel="00000000" w:rsidR="00000000" w:rsidRPr="00000000">
              <w:rPr>
                <w:rFonts w:ascii="Calibri" w:cs="Calibri" w:eastAsia="Calibri" w:hAnsi="Calibri"/>
                <w:color w:val="000000"/>
                <w:sz w:val="22"/>
                <w:szCs w:val="22"/>
                <w:rtl w:val="0"/>
              </w:rPr>
              <w:t xml:space="preserve">00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5">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Digilog electronics</w:t>
            </w:r>
          </w:p>
          <w:p w:rsidR="00000000" w:rsidDel="00000000" w:rsidP="00000000" w:rsidRDefault="00000000" w:rsidRPr="00000000" w14:paraId="000000B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no.03269776381</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B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9">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IR SENSOR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OBJECT DETECTION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B">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C">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D">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110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BE">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Digilog electronics</w:t>
            </w:r>
          </w:p>
          <w:p w:rsidR="00000000" w:rsidDel="00000000" w:rsidP="00000000" w:rsidRDefault="00000000" w:rsidRPr="00000000" w14:paraId="000000BF">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no.03269776381</w:t>
            </w:r>
          </w:p>
          <w:p w:rsidR="00000000" w:rsidDel="00000000" w:rsidP="00000000" w:rsidRDefault="00000000" w:rsidRPr="00000000" w14:paraId="000000C0">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Epro electronics</w:t>
            </w:r>
          </w:p>
          <w:p w:rsidR="00000000" w:rsidDel="00000000" w:rsidP="00000000" w:rsidRDefault="00000000" w:rsidRPr="00000000" w14:paraId="000000C1">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no.03015755775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2">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3</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4">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RELAY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5">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24V RATING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135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270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9">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Digilog electronics</w:t>
            </w:r>
          </w:p>
          <w:p w:rsidR="00000000" w:rsidDel="00000000" w:rsidP="00000000" w:rsidRDefault="00000000" w:rsidRPr="00000000" w14:paraId="000000C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no.03269776381</w:t>
            </w:r>
          </w:p>
          <w:p w:rsidR="00000000" w:rsidDel="00000000" w:rsidP="00000000" w:rsidRDefault="00000000" w:rsidRPr="00000000" w14:paraId="000000CB">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Epro electronics</w:t>
            </w:r>
          </w:p>
          <w:p w:rsidR="00000000" w:rsidDel="00000000" w:rsidP="00000000" w:rsidRDefault="00000000" w:rsidRPr="00000000" w14:paraId="000000CC">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no.03015755775</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CD">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E">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4</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CF">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ESP 8266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0">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MICRO-</w:t>
            </w:r>
          </w:p>
          <w:p w:rsidR="00000000" w:rsidDel="00000000" w:rsidP="00000000" w:rsidRDefault="00000000" w:rsidRPr="00000000" w14:paraId="000000D1">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CONTROLLER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2">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850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4">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850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5">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Digilog electronics</w:t>
            </w:r>
          </w:p>
          <w:p w:rsidR="00000000" w:rsidDel="00000000" w:rsidP="00000000" w:rsidRDefault="00000000" w:rsidRPr="00000000" w14:paraId="000000D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no.03269776381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D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5</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9">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5V DC POWER SUPPLY ADAPTER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5V, 2AMP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B">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17</w:t>
            </w:r>
            <w:r w:rsidDel="00000000" w:rsidR="00000000" w:rsidRPr="00000000">
              <w:rPr>
                <w:rFonts w:ascii="Calibri" w:cs="Calibri" w:eastAsia="Calibri" w:hAnsi="Calibri"/>
                <w:color w:val="000000"/>
                <w:sz w:val="22"/>
                <w:szCs w:val="22"/>
                <w:rtl w:val="0"/>
              </w:rPr>
              <w:t xml:space="preserve">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C">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D">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17</w:t>
            </w:r>
            <w:r w:rsidDel="00000000" w:rsidR="00000000" w:rsidRPr="00000000">
              <w:rPr>
                <w:rFonts w:ascii="Calibri" w:cs="Calibri" w:eastAsia="Calibri" w:hAnsi="Calibri"/>
                <w:color w:val="000000"/>
                <w:sz w:val="22"/>
                <w:szCs w:val="22"/>
                <w:rtl w:val="0"/>
              </w:rPr>
              <w:t xml:space="preserve">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DE">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Epro electronics</w:t>
            </w:r>
          </w:p>
          <w:p w:rsidR="00000000" w:rsidDel="00000000" w:rsidP="00000000" w:rsidRDefault="00000000" w:rsidRPr="00000000" w14:paraId="000000DF">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no.03015755775</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0">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1">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6</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2">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DC TO DC BOOST CONVERTER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AMPLIFIER BOARD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4">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5">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15</w:t>
            </w:r>
            <w:r w:rsidDel="00000000" w:rsidR="00000000" w:rsidRPr="00000000">
              <w:rPr>
                <w:rFonts w:ascii="Calibri" w:cs="Calibri" w:eastAsia="Calibri" w:hAnsi="Calibri"/>
                <w:color w:val="000000"/>
                <w:sz w:val="22"/>
                <w:szCs w:val="22"/>
                <w:rtl w:val="0"/>
              </w:rPr>
              <w:t xml:space="preserve">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Epro electronics</w:t>
            </w:r>
          </w:p>
          <w:p w:rsidR="00000000" w:rsidDel="00000000" w:rsidP="00000000" w:rsidRDefault="00000000" w:rsidRPr="00000000" w14:paraId="000000E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no.03015755775</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0E9">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9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7</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B">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SWITCH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C">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D">
            <w:pPr>
              <w:spacing w:after="0" w:line="240" w:lineRule="auto"/>
              <w:jc w:val="left"/>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E">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EF">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20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0">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Epro electronics</w:t>
            </w:r>
          </w:p>
          <w:p w:rsidR="00000000" w:rsidDel="00000000" w:rsidP="00000000" w:rsidRDefault="00000000" w:rsidRPr="00000000" w14:paraId="000000F1">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Ph no.03015755775</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2">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4">
            <w:pPr>
              <w:spacing w:after="0" w:line="240" w:lineRule="auto"/>
              <w:jc w:val="left"/>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PLASTIC SHEET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5">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For </w:t>
            </w:r>
            <w:r w:rsidDel="00000000" w:rsidR="00000000" w:rsidRPr="00000000">
              <w:rPr>
                <w:rFonts w:ascii="Calibri" w:cs="Calibri" w:eastAsia="Calibri" w:hAnsi="Calibri"/>
                <w:sz w:val="22"/>
                <w:szCs w:val="22"/>
                <w:rtl w:val="0"/>
              </w:rPr>
              <w:t xml:space="preserve">conveyor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color w:val="000000"/>
                <w:sz w:val="22"/>
                <w:szCs w:val="22"/>
                <w:rtl w:val="0"/>
              </w:rPr>
              <w:t xml:space="preserve">00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color w:val="000000"/>
                <w:sz w:val="22"/>
                <w:szCs w:val="22"/>
                <w:rtl w:val="0"/>
              </w:rPr>
              <w:t xml:space="preserve">00</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9">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B">
            <w:pPr>
              <w:spacing w:after="0" w:line="240" w:lineRule="auto"/>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9</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C">
            <w:pPr>
              <w:spacing w:after="0" w:line="24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wooden blocks</w:t>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D">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For conveyor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E">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400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0FF">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0">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1">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2">
            <w:pPr>
              <w:spacing w:after="0" w:line="240" w:lineRule="auto"/>
              <w:jc w:val="center"/>
              <w:rPr>
                <w:rFonts w:ascii="Calibri" w:cs="Calibri" w:eastAsia="Calibri" w:hAnsi="Calibri"/>
                <w:color w:val="000000"/>
                <w:sz w:val="22"/>
                <w:szCs w:val="22"/>
              </w:rPr>
            </w:pPr>
            <w:r w:rsidDel="00000000" w:rsidR="00000000" w:rsidRPr="00000000">
              <w:rPr>
                <w:rtl w:val="0"/>
              </w:rPr>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3">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r w:rsidDel="00000000" w:rsidR="00000000" w:rsidRPr="00000000">
              <w:rPr>
                <w:rFonts w:ascii="Calibri" w:cs="Calibri" w:eastAsia="Calibri" w:hAnsi="Calibri"/>
                <w:sz w:val="22"/>
                <w:szCs w:val="22"/>
                <w:rtl w:val="0"/>
              </w:rPr>
              <w:t xml:space="preserve">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4">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pneumatic cylinder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5">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For </w:t>
            </w:r>
            <w:r w:rsidDel="00000000" w:rsidR="00000000" w:rsidRPr="00000000">
              <w:rPr>
                <w:rFonts w:ascii="Calibri" w:cs="Calibri" w:eastAsia="Calibri" w:hAnsi="Calibri"/>
                <w:sz w:val="22"/>
                <w:szCs w:val="22"/>
                <w:rtl w:val="0"/>
              </w:rPr>
              <w:t xml:space="preserve">Stamping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6">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1500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7">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8">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w:t>
            </w:r>
            <w:r w:rsidDel="00000000" w:rsidR="00000000" w:rsidRPr="00000000">
              <w:rPr>
                <w:rFonts w:ascii="Calibri" w:cs="Calibri" w:eastAsia="Calibri" w:hAnsi="Calibri"/>
                <w:color w:val="000000"/>
                <w:sz w:val="22"/>
                <w:szCs w:val="22"/>
                <w:rtl w:val="0"/>
              </w:rPr>
              <w:t xml:space="preserve">500</w:t>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9">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10A">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Active</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B">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C">
            <w:pPr>
              <w:spacing w:after="0" w:line="240" w:lineRule="auto"/>
              <w:jc w:val="center"/>
              <w:rPr>
                <w:rFonts w:ascii="Calibri" w:cs="Calibri" w:eastAsia="Calibri" w:hAnsi="Calibri"/>
                <w:color w:val="000000"/>
                <w:sz w:val="22"/>
                <w:szCs w:val="22"/>
              </w:rPr>
            </w:pPr>
            <w:r w:rsidDel="00000000" w:rsidR="00000000" w:rsidRPr="00000000">
              <w:rPr>
                <w:rFonts w:ascii="Calibri" w:cs="Calibri" w:eastAsia="Calibri" w:hAnsi="Calibri"/>
                <w:sz w:val="22"/>
                <w:szCs w:val="22"/>
                <w:rtl w:val="0"/>
              </w:rPr>
              <w:t xml:space="preserve">stamp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D">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E">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0F">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10">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11">
            <w:pPr>
              <w:spacing w:after="0" w:line="240" w:lineRule="auto"/>
              <w:jc w:val="center"/>
              <w:rPr>
                <w:rFonts w:ascii="Calibri" w:cs="Calibri" w:eastAsia="Calibri" w:hAnsi="Calibri"/>
                <w:color w:val="000000"/>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d9d9d9" w:val="clear"/>
            <w:vAlign w:val="bottom"/>
          </w:tcPr>
          <w:p w:rsidR="00000000" w:rsidDel="00000000" w:rsidP="00000000" w:rsidRDefault="00000000" w:rsidRPr="00000000" w14:paraId="00000112">
            <w:pPr>
              <w:spacing w:after="0" w:line="240" w:lineRule="auto"/>
              <w:jc w:val="center"/>
              <w:rPr>
                <w:rFonts w:ascii="Calibri" w:cs="Calibri" w:eastAsia="Calibri" w:hAnsi="Calibri"/>
                <w:color w:val="000000"/>
                <w:sz w:val="22"/>
                <w:szCs w:val="22"/>
              </w:rPr>
            </w:pPr>
            <w:r w:rsidDel="00000000" w:rsidR="00000000" w:rsidRPr="00000000">
              <w:rPr>
                <w:rtl w:val="0"/>
              </w:rPr>
            </w:r>
          </w:p>
        </w:tc>
      </w:tr>
    </w:tbl>
    <w:p w:rsidR="00000000" w:rsidDel="00000000" w:rsidP="00000000" w:rsidRDefault="00000000" w:rsidRPr="00000000" w14:paraId="00000113">
      <w:pPr>
        <w:spacing w:line="360" w:lineRule="auto"/>
        <w:jc w:val="cente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Georgia"/>
  <w:font w:name="Courier New"/>
  <w:font w:name="Algerian"/>
  <w:font w:name="Noto Sans Symbols">
    <w:embedRegular w:fontKey="{00000000-0000-0000-0000-000000000000}" r:id="rId1" w:subsetted="0"/>
    <w:embedBold w:fontKey="{00000000-0000-0000-0000-000000000000}" r:id="rId2" w:subsetted="0"/>
  </w:font>
  <w:font w:name="Bell MT">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0" w:before="40" w:lineRule="auto"/>
    </w:pPr>
    <w:rPr>
      <w:b w:val="1"/>
      <w:sz w:val="32"/>
      <w:szCs w:val="32"/>
    </w:rPr>
  </w:style>
  <w:style w:type="paragraph" w:styleId="Heading2">
    <w:name w:val="heading 2"/>
    <w:basedOn w:val="Normal"/>
    <w:next w:val="Normal"/>
    <w:pPr>
      <w:keepNext w:val="1"/>
      <w:keepLines w:val="1"/>
      <w:spacing w:after="0" w:before="40" w:lineRule="auto"/>
    </w:pPr>
    <w:rPr>
      <w:b w:val="1"/>
      <w:sz w:val="32"/>
      <w:szCs w:val="32"/>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8.png"/><Relationship Id="rId22" Type="http://schemas.openxmlformats.org/officeDocument/2006/relationships/image" Target="media/image4.png"/><Relationship Id="rId10" Type="http://schemas.openxmlformats.org/officeDocument/2006/relationships/image" Target="media/image9.png"/><Relationship Id="rId21"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6.png"/><Relationship Id="rId6" Type="http://schemas.openxmlformats.org/officeDocument/2006/relationships/image" Target="media/image1.jpg"/><Relationship Id="rId18" Type="http://schemas.openxmlformats.org/officeDocument/2006/relationships/image" Target="media/image17.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BellMT-regular.ttf"/><Relationship Id="rId4" Type="http://schemas.openxmlformats.org/officeDocument/2006/relationships/font" Target="fonts/BellMT-bold.ttf"/><Relationship Id="rId5" Type="http://schemas.openxmlformats.org/officeDocument/2006/relationships/font" Target="fonts/BellMT-italic.ttf"/><Relationship Id="rId6" Type="http://schemas.openxmlformats.org/officeDocument/2006/relationships/font" Target="fonts/BellM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